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65DCC" w14:textId="2F29198B" w:rsidR="00EC5075" w:rsidRDefault="00D13C56" w:rsidP="00EC5075">
      <w:pPr>
        <w:jc w:val="right"/>
        <w:rPr>
          <w:sz w:val="24"/>
          <w:szCs w:val="24"/>
        </w:rPr>
      </w:pPr>
      <w:r w:rsidRPr="00781BA7">
        <w:rPr>
          <w:sz w:val="24"/>
          <w:szCs w:val="24"/>
        </w:rPr>
        <w:t xml:space="preserve">Majandustegevuse seadustiku üldosa seaduse ja </w:t>
      </w:r>
      <w:r w:rsidR="2889704C" w:rsidRPr="00781BA7">
        <w:rPr>
          <w:sz w:val="24"/>
          <w:szCs w:val="24"/>
        </w:rPr>
        <w:t>ravimiseaduse</w:t>
      </w:r>
      <w:r w:rsidR="009B57E9">
        <w:rPr>
          <w:sz w:val="24"/>
          <w:szCs w:val="24"/>
        </w:rPr>
        <w:t xml:space="preserve"> </w:t>
      </w:r>
    </w:p>
    <w:p w14:paraId="00AD2126" w14:textId="5A390A3F" w:rsidR="003213FC" w:rsidRPr="00781BA7" w:rsidRDefault="00D13C56" w:rsidP="00781BA7">
      <w:pPr>
        <w:jc w:val="right"/>
        <w:rPr>
          <w:sz w:val="24"/>
          <w:szCs w:val="24"/>
        </w:rPr>
      </w:pPr>
      <w:r w:rsidRPr="00781BA7">
        <w:rPr>
          <w:sz w:val="24"/>
          <w:szCs w:val="24"/>
        </w:rPr>
        <w:t xml:space="preserve"> </w:t>
      </w:r>
      <w:r w:rsidR="00EC5075">
        <w:rPr>
          <w:sz w:val="24"/>
          <w:szCs w:val="24"/>
        </w:rPr>
        <w:t>muutmise</w:t>
      </w:r>
      <w:r w:rsidR="00EC5075" w:rsidRPr="00781BA7">
        <w:rPr>
          <w:sz w:val="24"/>
          <w:szCs w:val="24"/>
        </w:rPr>
        <w:t xml:space="preserve"> </w:t>
      </w:r>
      <w:r w:rsidRPr="00781BA7">
        <w:rPr>
          <w:sz w:val="24"/>
          <w:szCs w:val="24"/>
        </w:rPr>
        <w:t>seaduse (eksperimenteerimi</w:t>
      </w:r>
      <w:r w:rsidR="00781BA7">
        <w:rPr>
          <w:sz w:val="24"/>
          <w:szCs w:val="24"/>
        </w:rPr>
        <w:t>ne majandustegevuses</w:t>
      </w:r>
      <w:r w:rsidRPr="00781BA7">
        <w:rPr>
          <w:sz w:val="24"/>
          <w:szCs w:val="24"/>
        </w:rPr>
        <w:t>)</w:t>
      </w:r>
      <w:r w:rsidR="009B57E9">
        <w:rPr>
          <w:sz w:val="24"/>
          <w:szCs w:val="24"/>
        </w:rPr>
        <w:t xml:space="preserve"> eelnõu</w:t>
      </w:r>
      <w:r w:rsidR="00470BBD" w:rsidRPr="00781BA7">
        <w:rPr>
          <w:sz w:val="24"/>
          <w:szCs w:val="24"/>
        </w:rPr>
        <w:t xml:space="preserve"> </w:t>
      </w:r>
      <w:r w:rsidR="3E109816" w:rsidRPr="00781BA7">
        <w:rPr>
          <w:sz w:val="24"/>
          <w:szCs w:val="24"/>
        </w:rPr>
        <w:t>seletuskir</w:t>
      </w:r>
      <w:r w:rsidR="00EC5075">
        <w:rPr>
          <w:sz w:val="24"/>
          <w:szCs w:val="24"/>
        </w:rPr>
        <w:t>i</w:t>
      </w:r>
    </w:p>
    <w:p w14:paraId="4535E18E" w14:textId="73819685" w:rsidR="00470BBD" w:rsidRPr="00781BA7" w:rsidRDefault="00470BBD" w:rsidP="00781BA7">
      <w:pPr>
        <w:jc w:val="right"/>
        <w:rPr>
          <w:sz w:val="24"/>
          <w:szCs w:val="24"/>
        </w:rPr>
      </w:pPr>
      <w:r w:rsidRPr="00781BA7">
        <w:rPr>
          <w:sz w:val="24"/>
          <w:szCs w:val="24"/>
        </w:rPr>
        <w:t>Lisa</w:t>
      </w:r>
    </w:p>
    <w:p w14:paraId="6B05091B" w14:textId="77777777" w:rsidR="00470BBD" w:rsidRPr="00781BA7" w:rsidRDefault="00470BBD" w:rsidP="00176865">
      <w:pPr>
        <w:rPr>
          <w:sz w:val="24"/>
          <w:szCs w:val="24"/>
        </w:rPr>
      </w:pPr>
    </w:p>
    <w:p w14:paraId="6D213786" w14:textId="08353302" w:rsidR="00470BBD" w:rsidRPr="00781BA7" w:rsidRDefault="00EC5075" w:rsidP="00781BA7">
      <w:pPr>
        <w:jc w:val="center"/>
        <w:rPr>
          <w:b/>
          <w:bCs/>
          <w:sz w:val="24"/>
          <w:szCs w:val="24"/>
        </w:rPr>
      </w:pPr>
      <w:r w:rsidRPr="00781BA7">
        <w:rPr>
          <w:b/>
          <w:bCs/>
          <w:sz w:val="24"/>
          <w:szCs w:val="24"/>
        </w:rPr>
        <w:t>Kooskõlastust</w:t>
      </w:r>
      <w:r w:rsidR="00470BBD" w:rsidRPr="00781BA7">
        <w:rPr>
          <w:b/>
          <w:bCs/>
          <w:sz w:val="24"/>
          <w:szCs w:val="24"/>
        </w:rPr>
        <w:t>abel</w:t>
      </w:r>
    </w:p>
    <w:p w14:paraId="188BADEE" w14:textId="77777777" w:rsidR="00470BBD" w:rsidRPr="00781BA7" w:rsidRDefault="00470BBD" w:rsidP="00176865">
      <w:pPr>
        <w:rPr>
          <w:sz w:val="24"/>
          <w:szCs w:val="24"/>
        </w:rPr>
      </w:pPr>
    </w:p>
    <w:tbl>
      <w:tblPr>
        <w:tblStyle w:val="Kontuurtabel"/>
        <w:tblW w:w="0" w:type="auto"/>
        <w:tblLook w:val="04A0" w:firstRow="1" w:lastRow="0" w:firstColumn="1" w:lastColumn="0" w:noHBand="0" w:noVBand="1"/>
      </w:tblPr>
      <w:tblGrid>
        <w:gridCol w:w="978"/>
        <w:gridCol w:w="2910"/>
        <w:gridCol w:w="5453"/>
        <w:gridCol w:w="4607"/>
      </w:tblGrid>
      <w:tr w:rsidR="008D2563" w:rsidRPr="00EC5075" w14:paraId="36DBA5C7" w14:textId="77777777" w:rsidTr="00FD4035">
        <w:tc>
          <w:tcPr>
            <w:tcW w:w="978" w:type="dxa"/>
          </w:tcPr>
          <w:p w14:paraId="13FCD3FF" w14:textId="5021B027" w:rsidR="00470BBD" w:rsidRPr="00781BA7" w:rsidRDefault="00470BBD" w:rsidP="00176865">
            <w:pPr>
              <w:rPr>
                <w:sz w:val="24"/>
                <w:szCs w:val="24"/>
              </w:rPr>
            </w:pPr>
            <w:r w:rsidRPr="00781BA7">
              <w:rPr>
                <w:sz w:val="24"/>
                <w:szCs w:val="24"/>
              </w:rPr>
              <w:t>Nr</w:t>
            </w:r>
          </w:p>
        </w:tc>
        <w:tc>
          <w:tcPr>
            <w:tcW w:w="2910" w:type="dxa"/>
          </w:tcPr>
          <w:p w14:paraId="655DA198" w14:textId="7EED4EFF" w:rsidR="00470BBD" w:rsidRPr="00781BA7" w:rsidRDefault="00470BBD" w:rsidP="00176865">
            <w:pPr>
              <w:rPr>
                <w:sz w:val="24"/>
                <w:szCs w:val="24"/>
              </w:rPr>
            </w:pPr>
            <w:proofErr w:type="spellStart"/>
            <w:r w:rsidRPr="00781BA7">
              <w:rPr>
                <w:sz w:val="24"/>
                <w:szCs w:val="24"/>
              </w:rPr>
              <w:t>Kooskõlastaja</w:t>
            </w:r>
            <w:proofErr w:type="spellEnd"/>
            <w:r w:rsidRPr="00EC5075">
              <w:rPr>
                <w:rStyle w:val="Allmrkuseviide"/>
                <w:b/>
                <w:bCs/>
                <w:sz w:val="24"/>
                <w:szCs w:val="24"/>
              </w:rPr>
              <w:footnoteReference w:id="1"/>
            </w:r>
          </w:p>
        </w:tc>
        <w:tc>
          <w:tcPr>
            <w:tcW w:w="5453" w:type="dxa"/>
          </w:tcPr>
          <w:p w14:paraId="540D3AC1" w14:textId="3A23E1D4" w:rsidR="00470BBD" w:rsidRPr="00781BA7" w:rsidRDefault="00470BBD" w:rsidP="00176865">
            <w:pPr>
              <w:rPr>
                <w:sz w:val="24"/>
                <w:szCs w:val="24"/>
              </w:rPr>
            </w:pPr>
            <w:r w:rsidRPr="00781BA7">
              <w:rPr>
                <w:sz w:val="24"/>
                <w:szCs w:val="24"/>
              </w:rPr>
              <w:t>Märkused</w:t>
            </w:r>
          </w:p>
        </w:tc>
        <w:tc>
          <w:tcPr>
            <w:tcW w:w="4607" w:type="dxa"/>
          </w:tcPr>
          <w:p w14:paraId="1A93E598" w14:textId="08B0BD96" w:rsidR="00470BBD" w:rsidRPr="00781BA7" w:rsidRDefault="00470BBD" w:rsidP="00176865">
            <w:pPr>
              <w:rPr>
                <w:sz w:val="24"/>
                <w:szCs w:val="24"/>
              </w:rPr>
            </w:pPr>
            <w:r w:rsidRPr="00781BA7">
              <w:rPr>
                <w:sz w:val="24"/>
                <w:szCs w:val="24"/>
              </w:rPr>
              <w:t>Arvestamine</w:t>
            </w:r>
            <w:r w:rsidRPr="00EC5075">
              <w:rPr>
                <w:rStyle w:val="Allmrkuseviide"/>
                <w:b/>
                <w:bCs/>
                <w:sz w:val="24"/>
                <w:szCs w:val="24"/>
              </w:rPr>
              <w:footnoteReference w:id="2"/>
            </w:r>
          </w:p>
        </w:tc>
      </w:tr>
      <w:tr w:rsidR="00470BBD" w:rsidRPr="00EC5075" w14:paraId="063DFB30" w14:textId="77777777" w:rsidTr="000F35E7">
        <w:tc>
          <w:tcPr>
            <w:tcW w:w="13948" w:type="dxa"/>
            <w:gridSpan w:val="4"/>
          </w:tcPr>
          <w:p w14:paraId="3F5DA2DE" w14:textId="77777777" w:rsidR="00470BBD" w:rsidRPr="00781BA7" w:rsidRDefault="00470BBD" w:rsidP="00176865">
            <w:pPr>
              <w:rPr>
                <w:sz w:val="24"/>
                <w:szCs w:val="24"/>
              </w:rPr>
            </w:pPr>
          </w:p>
        </w:tc>
      </w:tr>
      <w:tr w:rsidR="008D2563" w:rsidRPr="00EC5075" w14:paraId="6A72D1BA" w14:textId="77777777" w:rsidTr="00FD4035">
        <w:tc>
          <w:tcPr>
            <w:tcW w:w="978" w:type="dxa"/>
          </w:tcPr>
          <w:p w14:paraId="421ACE00" w14:textId="3D917BA7" w:rsidR="00470BBD" w:rsidRPr="00781BA7" w:rsidRDefault="00470BBD" w:rsidP="00176865">
            <w:pPr>
              <w:pStyle w:val="Loendilik"/>
              <w:numPr>
                <w:ilvl w:val="0"/>
                <w:numId w:val="1"/>
              </w:numPr>
              <w:rPr>
                <w:sz w:val="24"/>
                <w:szCs w:val="24"/>
              </w:rPr>
            </w:pPr>
          </w:p>
        </w:tc>
        <w:tc>
          <w:tcPr>
            <w:tcW w:w="2910" w:type="dxa"/>
          </w:tcPr>
          <w:p w14:paraId="32DDBD15" w14:textId="708FB5EA" w:rsidR="00470BBD" w:rsidRPr="00781BA7" w:rsidRDefault="00D13C56" w:rsidP="00176865">
            <w:pPr>
              <w:rPr>
                <w:sz w:val="24"/>
                <w:szCs w:val="24"/>
              </w:rPr>
            </w:pPr>
            <w:r w:rsidRPr="00781BA7">
              <w:rPr>
                <w:sz w:val="24"/>
                <w:szCs w:val="24"/>
              </w:rPr>
              <w:t>Eesti Advokatuur</w:t>
            </w:r>
          </w:p>
          <w:p w14:paraId="195D9DB6" w14:textId="22845392" w:rsidR="00C953E7" w:rsidRPr="00781BA7" w:rsidRDefault="00C953E7" w:rsidP="00176865">
            <w:pPr>
              <w:rPr>
                <w:sz w:val="24"/>
                <w:szCs w:val="24"/>
              </w:rPr>
            </w:pPr>
            <w:r w:rsidRPr="00781BA7">
              <w:rPr>
                <w:sz w:val="24"/>
                <w:szCs w:val="24"/>
              </w:rPr>
              <w:t>(edastatud 1</w:t>
            </w:r>
            <w:r w:rsidR="00D13C56" w:rsidRPr="00781BA7">
              <w:rPr>
                <w:sz w:val="24"/>
                <w:szCs w:val="24"/>
              </w:rPr>
              <w:t>0</w:t>
            </w:r>
            <w:r w:rsidRPr="00781BA7">
              <w:rPr>
                <w:sz w:val="24"/>
                <w:szCs w:val="24"/>
              </w:rPr>
              <w:t>.12.2025)</w:t>
            </w:r>
          </w:p>
        </w:tc>
        <w:tc>
          <w:tcPr>
            <w:tcW w:w="5453" w:type="dxa"/>
          </w:tcPr>
          <w:p w14:paraId="3777FC13" w14:textId="47664CA9" w:rsidR="00916EE9" w:rsidRPr="00781BA7" w:rsidRDefault="00A97CE8" w:rsidP="00176865">
            <w:pPr>
              <w:pStyle w:val="Loendilik"/>
              <w:numPr>
                <w:ilvl w:val="0"/>
                <w:numId w:val="2"/>
              </w:numPr>
              <w:rPr>
                <w:sz w:val="24"/>
                <w:szCs w:val="24"/>
              </w:rPr>
            </w:pPr>
            <w:r w:rsidRPr="00781BA7">
              <w:rPr>
                <w:sz w:val="24"/>
                <w:szCs w:val="24"/>
              </w:rPr>
              <w:t>E</w:t>
            </w:r>
            <w:r w:rsidR="00916EE9" w:rsidRPr="00781BA7">
              <w:rPr>
                <w:sz w:val="24"/>
                <w:szCs w:val="24"/>
              </w:rPr>
              <w:t>elnõu §</w:t>
            </w:r>
            <w:r w:rsidRPr="00781BA7">
              <w:rPr>
                <w:sz w:val="24"/>
                <w:szCs w:val="24"/>
              </w:rPr>
              <w:t>-s</w:t>
            </w:r>
            <w:r w:rsidR="00916EE9" w:rsidRPr="00781BA7">
              <w:rPr>
                <w:sz w:val="24"/>
                <w:szCs w:val="24"/>
              </w:rPr>
              <w:t xml:space="preserve"> 28</w:t>
            </w:r>
            <w:r w:rsidR="00916EE9" w:rsidRPr="00781BA7">
              <w:rPr>
                <w:sz w:val="24"/>
                <w:szCs w:val="24"/>
                <w:vertAlign w:val="superscript"/>
              </w:rPr>
              <w:t>1</w:t>
            </w:r>
            <w:r w:rsidRPr="00781BA7">
              <w:rPr>
                <w:sz w:val="24"/>
                <w:szCs w:val="24"/>
                <w:vertAlign w:val="superscript"/>
              </w:rPr>
              <w:t xml:space="preserve"> </w:t>
            </w:r>
            <w:r w:rsidRPr="00781BA7">
              <w:rPr>
                <w:sz w:val="24"/>
                <w:szCs w:val="24"/>
              </w:rPr>
              <w:t xml:space="preserve">sätestatud </w:t>
            </w:r>
            <w:r w:rsidR="00D13C56" w:rsidRPr="00781BA7">
              <w:rPr>
                <w:sz w:val="24"/>
                <w:szCs w:val="24"/>
              </w:rPr>
              <w:t>eksperimentaalprojekti definitsioon</w:t>
            </w:r>
            <w:r w:rsidRPr="00781BA7">
              <w:rPr>
                <w:sz w:val="24"/>
                <w:szCs w:val="24"/>
              </w:rPr>
              <w:t xml:space="preserve"> on</w:t>
            </w:r>
            <w:r w:rsidR="00D13C56" w:rsidRPr="00781BA7">
              <w:rPr>
                <w:sz w:val="24"/>
                <w:szCs w:val="24"/>
              </w:rPr>
              <w:t xml:space="preserve"> liiga kitsas, kuna see piirdub toodete ja teenuste testimisega turul, välistades kaitsetööstuse katsetused ja tehnoloogiate testimise. </w:t>
            </w:r>
          </w:p>
        </w:tc>
        <w:tc>
          <w:tcPr>
            <w:tcW w:w="4607" w:type="dxa"/>
          </w:tcPr>
          <w:p w14:paraId="024DBD1A" w14:textId="77777777" w:rsidR="009132DA" w:rsidRPr="00781BA7" w:rsidRDefault="00FA5F89" w:rsidP="00176865">
            <w:pPr>
              <w:rPr>
                <w:b/>
                <w:bCs/>
                <w:sz w:val="24"/>
                <w:szCs w:val="24"/>
              </w:rPr>
            </w:pPr>
            <w:r w:rsidRPr="00781BA7">
              <w:rPr>
                <w:b/>
                <w:bCs/>
                <w:sz w:val="24"/>
                <w:szCs w:val="24"/>
              </w:rPr>
              <w:t xml:space="preserve">Osaliselt arvestatud. </w:t>
            </w:r>
          </w:p>
          <w:p w14:paraId="110E3E25" w14:textId="5CC35D6E" w:rsidR="007D1BFF" w:rsidRPr="00781BA7" w:rsidRDefault="000D26EA" w:rsidP="00935045">
            <w:pPr>
              <w:rPr>
                <w:sz w:val="24"/>
                <w:szCs w:val="24"/>
              </w:rPr>
            </w:pPr>
            <w:r w:rsidRPr="00781BA7">
              <w:rPr>
                <w:sz w:val="24"/>
                <w:szCs w:val="24"/>
              </w:rPr>
              <w:t>Eelnõu § 28</w:t>
            </w:r>
            <w:r w:rsidRPr="00781BA7">
              <w:rPr>
                <w:sz w:val="24"/>
                <w:szCs w:val="24"/>
                <w:vertAlign w:val="superscript"/>
              </w:rPr>
              <w:t>1</w:t>
            </w:r>
            <w:r w:rsidRPr="00781BA7">
              <w:rPr>
                <w:sz w:val="24"/>
                <w:szCs w:val="24"/>
              </w:rPr>
              <w:t xml:space="preserve"> </w:t>
            </w:r>
            <w:r w:rsidR="002722A9" w:rsidRPr="00781BA7">
              <w:rPr>
                <w:sz w:val="24"/>
                <w:szCs w:val="24"/>
              </w:rPr>
              <w:t xml:space="preserve">lg 1 </w:t>
            </w:r>
            <w:r w:rsidR="00057AD3" w:rsidRPr="00781BA7">
              <w:rPr>
                <w:sz w:val="24"/>
                <w:szCs w:val="24"/>
              </w:rPr>
              <w:t>sõnastatakse ümber</w:t>
            </w:r>
            <w:r w:rsidR="002722A9" w:rsidRPr="00781BA7">
              <w:rPr>
                <w:sz w:val="24"/>
                <w:szCs w:val="24"/>
              </w:rPr>
              <w:t xml:space="preserve">. Eksperimenteerimisprojekti mõistet laiendatakse ning kasutusele võetakse mõiste </w:t>
            </w:r>
            <w:r w:rsidR="006B0703" w:rsidRPr="00781BA7">
              <w:rPr>
                <w:sz w:val="24"/>
                <w:szCs w:val="24"/>
              </w:rPr>
              <w:t>„</w:t>
            </w:r>
            <w:r w:rsidR="002722A9" w:rsidRPr="00781BA7">
              <w:rPr>
                <w:sz w:val="24"/>
                <w:szCs w:val="24"/>
              </w:rPr>
              <w:t>eksperimenteerimine majandustegevuses</w:t>
            </w:r>
            <w:r w:rsidR="006B0703" w:rsidRPr="00781BA7">
              <w:rPr>
                <w:sz w:val="24"/>
                <w:szCs w:val="24"/>
              </w:rPr>
              <w:t>“</w:t>
            </w:r>
            <w:r w:rsidR="002722A9" w:rsidRPr="00781BA7">
              <w:rPr>
                <w:sz w:val="24"/>
                <w:szCs w:val="24"/>
              </w:rPr>
              <w:t xml:space="preserve">. </w:t>
            </w:r>
            <w:r w:rsidR="001324D7" w:rsidRPr="00781BA7">
              <w:rPr>
                <w:sz w:val="24"/>
                <w:szCs w:val="24"/>
              </w:rPr>
              <w:t>Samuti</w:t>
            </w:r>
            <w:r w:rsidR="00057AD3" w:rsidRPr="00781BA7">
              <w:rPr>
                <w:sz w:val="24"/>
                <w:szCs w:val="24"/>
              </w:rPr>
              <w:t xml:space="preserve"> </w:t>
            </w:r>
            <w:r w:rsidRPr="00781BA7">
              <w:rPr>
                <w:sz w:val="24"/>
                <w:szCs w:val="24"/>
              </w:rPr>
              <w:t xml:space="preserve">täpsustatakse, et </w:t>
            </w:r>
            <w:r w:rsidR="001324D7" w:rsidRPr="00781BA7">
              <w:rPr>
                <w:sz w:val="24"/>
                <w:szCs w:val="24"/>
              </w:rPr>
              <w:t xml:space="preserve">eksperimenteerimine </w:t>
            </w:r>
            <w:r w:rsidRPr="00781BA7">
              <w:rPr>
                <w:sz w:val="24"/>
                <w:szCs w:val="24"/>
              </w:rPr>
              <w:t>ei tähenda</w:t>
            </w:r>
            <w:r w:rsidR="00EE5002" w:rsidRPr="00781BA7">
              <w:rPr>
                <w:sz w:val="24"/>
                <w:szCs w:val="24"/>
              </w:rPr>
              <w:t xml:space="preserve"> üksnes</w:t>
            </w:r>
            <w:r w:rsidRPr="00781BA7">
              <w:rPr>
                <w:sz w:val="24"/>
                <w:szCs w:val="24"/>
              </w:rPr>
              <w:t xml:space="preserve"> toote turule laskmist, vaid </w:t>
            </w:r>
            <w:r w:rsidR="00EE5002" w:rsidRPr="00781BA7">
              <w:rPr>
                <w:sz w:val="24"/>
                <w:szCs w:val="24"/>
              </w:rPr>
              <w:t xml:space="preserve">ka </w:t>
            </w:r>
            <w:r w:rsidRPr="00781BA7">
              <w:rPr>
                <w:sz w:val="24"/>
                <w:szCs w:val="24"/>
              </w:rPr>
              <w:t>kontrollitud testimist ja kasutamist regulatiivses liivakastis</w:t>
            </w:r>
            <w:r w:rsidR="00CB3470" w:rsidRPr="00781BA7">
              <w:rPr>
                <w:sz w:val="24"/>
                <w:szCs w:val="24"/>
              </w:rPr>
              <w:t xml:space="preserve">. </w:t>
            </w:r>
            <w:r w:rsidRPr="00781BA7">
              <w:rPr>
                <w:sz w:val="24"/>
                <w:szCs w:val="24"/>
              </w:rPr>
              <w:t>Kaitsevaldkonna erisusi tuleks täpsemalt reguleerida valdkondlikus eriseaduses.</w:t>
            </w:r>
          </w:p>
        </w:tc>
      </w:tr>
      <w:tr w:rsidR="00E1502E" w:rsidRPr="00EC5075" w14:paraId="5BD4BABE" w14:textId="77777777" w:rsidTr="00643D85">
        <w:trPr>
          <w:trHeight w:val="2074"/>
        </w:trPr>
        <w:tc>
          <w:tcPr>
            <w:tcW w:w="978" w:type="dxa"/>
          </w:tcPr>
          <w:p w14:paraId="52793107" w14:textId="77777777" w:rsidR="00E1502E" w:rsidRPr="00781BA7" w:rsidRDefault="00E1502E" w:rsidP="00176865">
            <w:pPr>
              <w:rPr>
                <w:sz w:val="24"/>
                <w:szCs w:val="24"/>
              </w:rPr>
            </w:pPr>
          </w:p>
        </w:tc>
        <w:tc>
          <w:tcPr>
            <w:tcW w:w="2910" w:type="dxa"/>
          </w:tcPr>
          <w:p w14:paraId="0E5AC478" w14:textId="77777777" w:rsidR="00E1502E" w:rsidRPr="00781BA7" w:rsidRDefault="00E1502E" w:rsidP="00176865">
            <w:pPr>
              <w:rPr>
                <w:sz w:val="24"/>
                <w:szCs w:val="24"/>
              </w:rPr>
            </w:pPr>
          </w:p>
        </w:tc>
        <w:tc>
          <w:tcPr>
            <w:tcW w:w="5453" w:type="dxa"/>
          </w:tcPr>
          <w:p w14:paraId="4B2FEAC9" w14:textId="0B0CFFD7" w:rsidR="00E1502E" w:rsidRPr="00781BA7" w:rsidRDefault="00E1502E" w:rsidP="00176865">
            <w:pPr>
              <w:pStyle w:val="Loendilik"/>
              <w:numPr>
                <w:ilvl w:val="0"/>
                <w:numId w:val="2"/>
              </w:numPr>
              <w:rPr>
                <w:sz w:val="24"/>
                <w:szCs w:val="24"/>
              </w:rPr>
            </w:pPr>
            <w:r w:rsidRPr="00781BA7">
              <w:rPr>
                <w:sz w:val="24"/>
                <w:szCs w:val="24"/>
              </w:rPr>
              <w:t>Eelnõu haldusõiguslik raamistik on vastuoluline, kuna ei ole selge, kas eksperimentaalprojekti luba on võimalik anda halduslepinguga või haldusaktiga. Eksperimentaalprojekti lubamise puhul võib tegemist olla riigiabiga mitterahalise lisatingimustega toetusmeetme vormis.</w:t>
            </w:r>
          </w:p>
        </w:tc>
        <w:tc>
          <w:tcPr>
            <w:tcW w:w="4607" w:type="dxa"/>
          </w:tcPr>
          <w:p w14:paraId="5F996539" w14:textId="77777777" w:rsidR="000D28C9" w:rsidRPr="00781BA7" w:rsidRDefault="00C9467A" w:rsidP="00176865">
            <w:pPr>
              <w:rPr>
                <w:b/>
                <w:bCs/>
                <w:sz w:val="24"/>
                <w:szCs w:val="24"/>
              </w:rPr>
            </w:pPr>
            <w:r w:rsidRPr="00781BA7">
              <w:rPr>
                <w:b/>
                <w:sz w:val="24"/>
                <w:szCs w:val="24"/>
              </w:rPr>
              <w:t>Osaliselt arvestatud</w:t>
            </w:r>
            <w:r w:rsidR="00057AD3" w:rsidRPr="00781BA7">
              <w:rPr>
                <w:b/>
                <w:sz w:val="24"/>
                <w:szCs w:val="24"/>
              </w:rPr>
              <w:t xml:space="preserve">. </w:t>
            </w:r>
          </w:p>
          <w:p w14:paraId="084F0DE5" w14:textId="38DA7B49" w:rsidR="007D1BFF" w:rsidRPr="00781BA7" w:rsidRDefault="00110BDB" w:rsidP="00176865">
            <w:pPr>
              <w:rPr>
                <w:sz w:val="24"/>
                <w:szCs w:val="24"/>
              </w:rPr>
            </w:pPr>
            <w:r w:rsidRPr="00781BA7">
              <w:rPr>
                <w:sz w:val="24"/>
                <w:szCs w:val="24"/>
              </w:rPr>
              <w:t xml:space="preserve">Kontseptsiooni muudeti: loakohustusega tegevustes toimub eksperimenteerimine haldusaktiga (tegevusloa </w:t>
            </w:r>
            <w:proofErr w:type="spellStart"/>
            <w:r w:rsidRPr="00781BA7">
              <w:rPr>
                <w:sz w:val="24"/>
                <w:szCs w:val="24"/>
              </w:rPr>
              <w:t>kõrvaltingimus</w:t>
            </w:r>
            <w:proofErr w:type="spellEnd"/>
            <w:r w:rsidRPr="00781BA7">
              <w:rPr>
                <w:sz w:val="24"/>
                <w:szCs w:val="24"/>
              </w:rPr>
              <w:t xml:space="preserve">) ja muus majandustegevuses halduslepinguga. </w:t>
            </w:r>
            <w:r w:rsidR="00870600" w:rsidRPr="00781BA7">
              <w:rPr>
                <w:sz w:val="24"/>
                <w:szCs w:val="24"/>
              </w:rPr>
              <w:t xml:space="preserve">Eksperimentaalprojekti lubamise puhul ei ole tegemist riigiabiga mitterahalise lisatingimustega toetusmeetme vormis, sest kuigi riigiabi võib seisneda ka muudes vabastustes ja erandites rahalise toetuse </w:t>
            </w:r>
            <w:r w:rsidR="00870600" w:rsidRPr="00781BA7">
              <w:rPr>
                <w:sz w:val="24"/>
                <w:szCs w:val="24"/>
              </w:rPr>
              <w:lastRenderedPageBreak/>
              <w:t>asemel, siis majandusliku eelise olemasolu iseenesest ei kinnita riigiabi olemasolu. Riigiabi esinemise teised tingimused (eelkõige riigi vahendite andmine või vahenditest loobumine ja meetme valikulisuse kriteerium) ei ole täidetud.</w:t>
            </w:r>
          </w:p>
        </w:tc>
      </w:tr>
      <w:tr w:rsidR="00E1502E" w:rsidRPr="00EC5075" w14:paraId="7E8AB8F0" w14:textId="77777777" w:rsidTr="00FD4035">
        <w:tc>
          <w:tcPr>
            <w:tcW w:w="978" w:type="dxa"/>
          </w:tcPr>
          <w:p w14:paraId="0C9154A5" w14:textId="77777777" w:rsidR="00E1502E" w:rsidRPr="00781BA7" w:rsidRDefault="00E1502E" w:rsidP="00176865">
            <w:pPr>
              <w:rPr>
                <w:sz w:val="24"/>
                <w:szCs w:val="24"/>
              </w:rPr>
            </w:pPr>
          </w:p>
        </w:tc>
        <w:tc>
          <w:tcPr>
            <w:tcW w:w="2910" w:type="dxa"/>
          </w:tcPr>
          <w:p w14:paraId="3E69086C" w14:textId="77777777" w:rsidR="00E1502E" w:rsidRPr="00781BA7" w:rsidRDefault="00E1502E" w:rsidP="00176865">
            <w:pPr>
              <w:rPr>
                <w:sz w:val="24"/>
                <w:szCs w:val="24"/>
              </w:rPr>
            </w:pPr>
          </w:p>
        </w:tc>
        <w:tc>
          <w:tcPr>
            <w:tcW w:w="5453" w:type="dxa"/>
          </w:tcPr>
          <w:p w14:paraId="5E74DFD7" w14:textId="78656450" w:rsidR="00E1502E" w:rsidRPr="00781BA7" w:rsidRDefault="00057AD3" w:rsidP="00176865">
            <w:pPr>
              <w:pStyle w:val="Loendilik"/>
              <w:numPr>
                <w:ilvl w:val="0"/>
                <w:numId w:val="2"/>
              </w:numPr>
              <w:rPr>
                <w:sz w:val="24"/>
                <w:szCs w:val="24"/>
              </w:rPr>
            </w:pPr>
            <w:r w:rsidRPr="00781BA7">
              <w:rPr>
                <w:sz w:val="24"/>
                <w:szCs w:val="24"/>
              </w:rPr>
              <w:t>Täpsustada tuleks</w:t>
            </w:r>
            <w:r w:rsidR="00E1502E" w:rsidRPr="00781BA7">
              <w:rPr>
                <w:sz w:val="24"/>
                <w:szCs w:val="24"/>
              </w:rPr>
              <w:t xml:space="preserve">, milline asutus on pädev tegema lõpliku otsustuse. </w:t>
            </w:r>
          </w:p>
        </w:tc>
        <w:tc>
          <w:tcPr>
            <w:tcW w:w="4607" w:type="dxa"/>
          </w:tcPr>
          <w:p w14:paraId="6FC34821" w14:textId="77777777" w:rsidR="009132DA" w:rsidRPr="00781BA7" w:rsidRDefault="007D1BFF" w:rsidP="00176865">
            <w:pPr>
              <w:rPr>
                <w:b/>
                <w:bCs/>
                <w:sz w:val="24"/>
                <w:szCs w:val="24"/>
              </w:rPr>
            </w:pPr>
            <w:r w:rsidRPr="00781BA7">
              <w:rPr>
                <w:b/>
                <w:bCs/>
                <w:sz w:val="24"/>
                <w:szCs w:val="24"/>
              </w:rPr>
              <w:t>Osaliselt a</w:t>
            </w:r>
            <w:r w:rsidR="00643D85" w:rsidRPr="00781BA7">
              <w:rPr>
                <w:b/>
                <w:bCs/>
                <w:sz w:val="24"/>
                <w:szCs w:val="24"/>
              </w:rPr>
              <w:t xml:space="preserve">rvestatud. </w:t>
            </w:r>
          </w:p>
          <w:p w14:paraId="44BC1552" w14:textId="632D52C5" w:rsidR="007D1BFF" w:rsidRPr="00781BA7" w:rsidRDefault="00AB0878" w:rsidP="00176865">
            <w:pPr>
              <w:rPr>
                <w:sz w:val="24"/>
                <w:szCs w:val="24"/>
              </w:rPr>
            </w:pPr>
            <w:r w:rsidRPr="00781BA7">
              <w:rPr>
                <w:sz w:val="24"/>
                <w:szCs w:val="24"/>
              </w:rPr>
              <w:t>Seletuskirjas on täpsustatud, et lõpliku sisulise otsuse ja järelevalve teostab igas valdkondlikus küsimuses pädev majandushaldusasutus (nt Ravimiamet)</w:t>
            </w:r>
            <w:r w:rsidR="002D327B" w:rsidRPr="00781BA7">
              <w:rPr>
                <w:sz w:val="24"/>
                <w:szCs w:val="24"/>
              </w:rPr>
              <w:t>.</w:t>
            </w:r>
          </w:p>
        </w:tc>
      </w:tr>
      <w:tr w:rsidR="00E1502E" w:rsidRPr="00EC5075" w14:paraId="2702FD3A" w14:textId="77777777" w:rsidTr="00FD4035">
        <w:tc>
          <w:tcPr>
            <w:tcW w:w="978" w:type="dxa"/>
          </w:tcPr>
          <w:p w14:paraId="25737560" w14:textId="77777777" w:rsidR="00E1502E" w:rsidRPr="00781BA7" w:rsidRDefault="00E1502E" w:rsidP="00176865">
            <w:pPr>
              <w:rPr>
                <w:sz w:val="24"/>
                <w:szCs w:val="24"/>
              </w:rPr>
            </w:pPr>
          </w:p>
        </w:tc>
        <w:tc>
          <w:tcPr>
            <w:tcW w:w="2910" w:type="dxa"/>
          </w:tcPr>
          <w:p w14:paraId="596AA1FD" w14:textId="77777777" w:rsidR="00E1502E" w:rsidRPr="00781BA7" w:rsidRDefault="00E1502E" w:rsidP="00176865">
            <w:pPr>
              <w:rPr>
                <w:sz w:val="24"/>
                <w:szCs w:val="24"/>
              </w:rPr>
            </w:pPr>
          </w:p>
        </w:tc>
        <w:tc>
          <w:tcPr>
            <w:tcW w:w="5453" w:type="dxa"/>
          </w:tcPr>
          <w:p w14:paraId="6AD55700" w14:textId="38B96B71" w:rsidR="00E1502E" w:rsidRPr="00781BA7" w:rsidRDefault="00E1502E" w:rsidP="00176865">
            <w:pPr>
              <w:pStyle w:val="Loendilik"/>
              <w:numPr>
                <w:ilvl w:val="0"/>
                <w:numId w:val="2"/>
              </w:numPr>
              <w:rPr>
                <w:sz w:val="24"/>
                <w:szCs w:val="24"/>
              </w:rPr>
            </w:pPr>
            <w:r w:rsidRPr="00781BA7">
              <w:rPr>
                <w:sz w:val="24"/>
                <w:szCs w:val="24"/>
              </w:rPr>
              <w:t>Mitmed taotluse tingimused on liiga hinnangulised ja vaidlustatavad (nt õigusnormide eesmärkide täitmine muul viisil, positiivne mõju ühiskonnale) ning need võiks eelnõust välja jätta.</w:t>
            </w:r>
          </w:p>
        </w:tc>
        <w:tc>
          <w:tcPr>
            <w:tcW w:w="4607" w:type="dxa"/>
          </w:tcPr>
          <w:p w14:paraId="3C69275A" w14:textId="77777777" w:rsidR="009132DA" w:rsidRPr="00781BA7" w:rsidRDefault="002A4069" w:rsidP="00176865">
            <w:pPr>
              <w:rPr>
                <w:sz w:val="24"/>
                <w:szCs w:val="24"/>
              </w:rPr>
            </w:pPr>
            <w:r w:rsidRPr="00781BA7">
              <w:rPr>
                <w:b/>
                <w:bCs/>
                <w:sz w:val="24"/>
                <w:szCs w:val="24"/>
              </w:rPr>
              <w:t>Arvestatud</w:t>
            </w:r>
            <w:r w:rsidR="007D1BFF" w:rsidRPr="00781BA7">
              <w:rPr>
                <w:b/>
                <w:bCs/>
                <w:sz w:val="24"/>
                <w:szCs w:val="24"/>
              </w:rPr>
              <w:t xml:space="preserve">. </w:t>
            </w:r>
            <w:r w:rsidR="007163E8" w:rsidRPr="00781BA7">
              <w:rPr>
                <w:sz w:val="24"/>
                <w:szCs w:val="24"/>
              </w:rPr>
              <w:t xml:space="preserve"> </w:t>
            </w:r>
          </w:p>
          <w:p w14:paraId="15779104" w14:textId="6AEE9D60" w:rsidR="00E1502E" w:rsidRPr="00781BA7" w:rsidRDefault="006C7777" w:rsidP="00176865">
            <w:pPr>
              <w:rPr>
                <w:b/>
                <w:bCs/>
                <w:sz w:val="24"/>
                <w:szCs w:val="24"/>
              </w:rPr>
            </w:pPr>
            <w:r w:rsidRPr="00781BA7">
              <w:rPr>
                <w:sz w:val="24"/>
                <w:szCs w:val="24"/>
              </w:rPr>
              <w:t>Eelnõust on eemaldatud eraldiseisvad eksperimenteerimistaotluse sisunõuded ja MKM-i hinnangukriteeriumid, tuginedes haldusmenetluse üldpõhimõtetele ja MSÜS § 28</w:t>
            </w:r>
            <w:r w:rsidR="00921FB3">
              <w:rPr>
                <w:sz w:val="24"/>
                <w:szCs w:val="24"/>
                <w:vertAlign w:val="superscript"/>
              </w:rPr>
              <w:t>1</w:t>
            </w:r>
            <w:r w:rsidR="00376F6A">
              <w:rPr>
                <w:sz w:val="24"/>
                <w:szCs w:val="24"/>
                <w:vertAlign w:val="superscript"/>
              </w:rPr>
              <w:t xml:space="preserve"> </w:t>
            </w:r>
            <w:r w:rsidR="00376F6A">
              <w:rPr>
                <w:sz w:val="24"/>
                <w:szCs w:val="24"/>
              </w:rPr>
              <w:t xml:space="preserve">määratletud põhimõtetele </w:t>
            </w:r>
            <w:r w:rsidRPr="00781BA7">
              <w:rPr>
                <w:sz w:val="24"/>
                <w:szCs w:val="24"/>
              </w:rPr>
              <w:t>.</w:t>
            </w:r>
          </w:p>
        </w:tc>
      </w:tr>
      <w:tr w:rsidR="008D2563" w:rsidRPr="00EC5075" w14:paraId="4729B237" w14:textId="77777777" w:rsidTr="00FD4035">
        <w:tc>
          <w:tcPr>
            <w:tcW w:w="978" w:type="dxa"/>
          </w:tcPr>
          <w:p w14:paraId="77C0AD5A" w14:textId="77777777" w:rsidR="00FB2285" w:rsidRPr="00781BA7" w:rsidRDefault="00FB2285" w:rsidP="00176865">
            <w:pPr>
              <w:pStyle w:val="Loendilik"/>
              <w:rPr>
                <w:sz w:val="24"/>
                <w:szCs w:val="24"/>
              </w:rPr>
            </w:pPr>
          </w:p>
        </w:tc>
        <w:tc>
          <w:tcPr>
            <w:tcW w:w="2910" w:type="dxa"/>
          </w:tcPr>
          <w:p w14:paraId="35C75945" w14:textId="77777777" w:rsidR="00FB2285" w:rsidRPr="00781BA7" w:rsidRDefault="00FB2285" w:rsidP="00176865">
            <w:pPr>
              <w:rPr>
                <w:sz w:val="24"/>
                <w:szCs w:val="24"/>
              </w:rPr>
            </w:pPr>
          </w:p>
        </w:tc>
        <w:tc>
          <w:tcPr>
            <w:tcW w:w="5453" w:type="dxa"/>
          </w:tcPr>
          <w:p w14:paraId="3BB88468" w14:textId="639DFE3F" w:rsidR="00FB2285" w:rsidRPr="00781BA7" w:rsidRDefault="00AD2E85" w:rsidP="00176865">
            <w:pPr>
              <w:pStyle w:val="Loendilik"/>
              <w:numPr>
                <w:ilvl w:val="0"/>
                <w:numId w:val="2"/>
              </w:numPr>
              <w:rPr>
                <w:sz w:val="24"/>
                <w:szCs w:val="24"/>
              </w:rPr>
            </w:pPr>
            <w:r w:rsidRPr="00781BA7">
              <w:rPr>
                <w:sz w:val="24"/>
                <w:szCs w:val="24"/>
              </w:rPr>
              <w:t>Eelnõu § 28</w:t>
            </w:r>
            <w:r w:rsidRPr="00781BA7">
              <w:rPr>
                <w:sz w:val="24"/>
                <w:szCs w:val="24"/>
                <w:vertAlign w:val="superscript"/>
              </w:rPr>
              <w:t xml:space="preserve">1 </w:t>
            </w:r>
            <w:r w:rsidRPr="00781BA7">
              <w:rPr>
                <w:sz w:val="24"/>
                <w:szCs w:val="24"/>
              </w:rPr>
              <w:t>muutmisel tuleks eelnõust eemaldada § 28</w:t>
            </w:r>
            <w:r w:rsidRPr="00781BA7">
              <w:rPr>
                <w:sz w:val="24"/>
                <w:szCs w:val="24"/>
                <w:vertAlign w:val="superscript"/>
              </w:rPr>
              <w:t>2</w:t>
            </w:r>
            <w:r w:rsidRPr="00781BA7">
              <w:rPr>
                <w:sz w:val="24"/>
                <w:szCs w:val="24"/>
              </w:rPr>
              <w:t xml:space="preserve"> lg 2 p 7 ning muuta lg 2 p 3 ning lg 3</w:t>
            </w:r>
            <w:r w:rsidR="00797406" w:rsidRPr="00781BA7">
              <w:rPr>
                <w:sz w:val="24"/>
                <w:szCs w:val="24"/>
              </w:rPr>
              <w:t>.</w:t>
            </w:r>
          </w:p>
        </w:tc>
        <w:tc>
          <w:tcPr>
            <w:tcW w:w="4607" w:type="dxa"/>
          </w:tcPr>
          <w:p w14:paraId="59B2AB4E" w14:textId="77777777" w:rsidR="009132DA" w:rsidRPr="00781BA7" w:rsidRDefault="007163E8" w:rsidP="00176865">
            <w:pPr>
              <w:rPr>
                <w:sz w:val="24"/>
                <w:szCs w:val="24"/>
              </w:rPr>
            </w:pPr>
            <w:r w:rsidRPr="00781BA7">
              <w:rPr>
                <w:b/>
                <w:bCs/>
                <w:sz w:val="24"/>
                <w:szCs w:val="24"/>
              </w:rPr>
              <w:t>Arvestatud</w:t>
            </w:r>
            <w:r w:rsidR="007D1BFF" w:rsidRPr="00781BA7">
              <w:rPr>
                <w:b/>
                <w:bCs/>
                <w:sz w:val="24"/>
                <w:szCs w:val="24"/>
              </w:rPr>
              <w:t xml:space="preserve">. </w:t>
            </w:r>
            <w:r w:rsidRPr="00781BA7">
              <w:rPr>
                <w:sz w:val="24"/>
                <w:szCs w:val="24"/>
              </w:rPr>
              <w:t xml:space="preserve"> </w:t>
            </w:r>
          </w:p>
          <w:p w14:paraId="30BC698A" w14:textId="430CB619" w:rsidR="007D1BFF" w:rsidRPr="00781BA7" w:rsidRDefault="006C7777" w:rsidP="00176865">
            <w:pPr>
              <w:rPr>
                <w:sz w:val="24"/>
                <w:szCs w:val="24"/>
                <w:highlight w:val="yellow"/>
              </w:rPr>
            </w:pPr>
            <w:r w:rsidRPr="00781BA7">
              <w:rPr>
                <w:sz w:val="24"/>
                <w:szCs w:val="24"/>
              </w:rPr>
              <w:t>Eelnõu struktuuri on uue kontseptsiooni kohaselt täielikult muudetud ja nimetatud eraldiseisvad taotlusnõuded MSÜS-ist eemaldatud.</w:t>
            </w:r>
          </w:p>
        </w:tc>
      </w:tr>
      <w:tr w:rsidR="008D2563" w:rsidRPr="00EC5075" w14:paraId="1B5C42C7" w14:textId="77777777" w:rsidTr="00FD4035">
        <w:tc>
          <w:tcPr>
            <w:tcW w:w="978" w:type="dxa"/>
          </w:tcPr>
          <w:p w14:paraId="702C3F0C" w14:textId="77777777" w:rsidR="00FB2285" w:rsidRPr="00781BA7" w:rsidRDefault="00FB2285" w:rsidP="00176865">
            <w:pPr>
              <w:pStyle w:val="Loendilik"/>
              <w:rPr>
                <w:sz w:val="24"/>
                <w:szCs w:val="24"/>
              </w:rPr>
            </w:pPr>
          </w:p>
        </w:tc>
        <w:tc>
          <w:tcPr>
            <w:tcW w:w="2910" w:type="dxa"/>
          </w:tcPr>
          <w:p w14:paraId="6C7BA73E" w14:textId="77777777" w:rsidR="00FB2285" w:rsidRPr="00781BA7" w:rsidRDefault="00FB2285" w:rsidP="00176865">
            <w:pPr>
              <w:rPr>
                <w:sz w:val="24"/>
                <w:szCs w:val="24"/>
              </w:rPr>
            </w:pPr>
          </w:p>
        </w:tc>
        <w:tc>
          <w:tcPr>
            <w:tcW w:w="5453" w:type="dxa"/>
          </w:tcPr>
          <w:p w14:paraId="6D767FA8" w14:textId="77777777" w:rsidR="00AD2E85" w:rsidRPr="00781BA7" w:rsidRDefault="00AD2E85" w:rsidP="00176865">
            <w:pPr>
              <w:pStyle w:val="Loendilik"/>
              <w:numPr>
                <w:ilvl w:val="0"/>
                <w:numId w:val="2"/>
              </w:numPr>
              <w:rPr>
                <w:sz w:val="24"/>
                <w:szCs w:val="24"/>
              </w:rPr>
            </w:pPr>
            <w:r w:rsidRPr="00781BA7">
              <w:rPr>
                <w:sz w:val="24"/>
                <w:szCs w:val="24"/>
              </w:rPr>
              <w:t>Eelnõu § 28</w:t>
            </w:r>
            <w:r w:rsidRPr="00781BA7">
              <w:rPr>
                <w:sz w:val="24"/>
                <w:szCs w:val="24"/>
                <w:vertAlign w:val="superscript"/>
              </w:rPr>
              <w:t>1</w:t>
            </w:r>
            <w:r w:rsidRPr="00781BA7">
              <w:rPr>
                <w:sz w:val="24"/>
                <w:szCs w:val="24"/>
              </w:rPr>
              <w:t xml:space="preserve"> muutes tuleks muuta ka § 28</w:t>
            </w:r>
            <w:r w:rsidRPr="00781BA7">
              <w:rPr>
                <w:sz w:val="24"/>
                <w:szCs w:val="24"/>
                <w:vertAlign w:val="superscript"/>
              </w:rPr>
              <w:t>3</w:t>
            </w:r>
            <w:r w:rsidRPr="00781BA7">
              <w:rPr>
                <w:sz w:val="24"/>
                <w:szCs w:val="24"/>
              </w:rPr>
              <w:t xml:space="preserve"> lg 1 punkte 1–6. </w:t>
            </w:r>
          </w:p>
          <w:p w14:paraId="516EDF8B" w14:textId="77777777" w:rsidR="00AD2E85" w:rsidRPr="00781BA7" w:rsidRDefault="00AD2E85" w:rsidP="00176865">
            <w:pPr>
              <w:pStyle w:val="Loendilik"/>
              <w:rPr>
                <w:sz w:val="24"/>
                <w:szCs w:val="24"/>
              </w:rPr>
            </w:pPr>
          </w:p>
          <w:p w14:paraId="6B11EED1" w14:textId="77777777" w:rsidR="002D132B" w:rsidRPr="00781BA7" w:rsidRDefault="00A97CE8" w:rsidP="00176865">
            <w:pPr>
              <w:pStyle w:val="Loendilik"/>
              <w:rPr>
                <w:sz w:val="24"/>
                <w:szCs w:val="24"/>
              </w:rPr>
            </w:pPr>
            <w:r w:rsidRPr="00781BA7">
              <w:rPr>
                <w:sz w:val="24"/>
                <w:szCs w:val="24"/>
              </w:rPr>
              <w:t>H</w:t>
            </w:r>
            <w:r w:rsidR="00AD2E85" w:rsidRPr="00781BA7">
              <w:rPr>
                <w:sz w:val="24"/>
                <w:szCs w:val="24"/>
              </w:rPr>
              <w:t>indami</w:t>
            </w:r>
            <w:r w:rsidRPr="00781BA7">
              <w:rPr>
                <w:sz w:val="24"/>
                <w:szCs w:val="24"/>
              </w:rPr>
              <w:t xml:space="preserve">ne peaks hõlmama </w:t>
            </w:r>
            <w:r w:rsidR="00AD2E85" w:rsidRPr="00781BA7">
              <w:rPr>
                <w:sz w:val="24"/>
                <w:szCs w:val="24"/>
              </w:rPr>
              <w:t>ka olukorrad, kus eksisteerib tõlgendus, mille kohaselt takistus võib esineda. Eelnõu § 28</w:t>
            </w:r>
            <w:r w:rsidR="00AD2E85" w:rsidRPr="00781BA7">
              <w:rPr>
                <w:sz w:val="24"/>
                <w:szCs w:val="24"/>
                <w:vertAlign w:val="superscript"/>
              </w:rPr>
              <w:t>3</w:t>
            </w:r>
            <w:r w:rsidR="00AD2E85" w:rsidRPr="00781BA7">
              <w:rPr>
                <w:sz w:val="24"/>
                <w:szCs w:val="24"/>
              </w:rPr>
              <w:t xml:space="preserve"> lg 6 punktist 4 tuleks eemaldada sõnad „täiendavat regulaarset“. </w:t>
            </w:r>
          </w:p>
          <w:p w14:paraId="5ECBE757" w14:textId="3EAB820F" w:rsidR="007D1BFF" w:rsidRPr="00781BA7" w:rsidRDefault="00AD2E85" w:rsidP="009F7B4C">
            <w:pPr>
              <w:pStyle w:val="Loendilik"/>
              <w:rPr>
                <w:sz w:val="24"/>
                <w:szCs w:val="24"/>
              </w:rPr>
            </w:pPr>
            <w:r w:rsidRPr="00781BA7">
              <w:rPr>
                <w:sz w:val="24"/>
                <w:szCs w:val="24"/>
              </w:rPr>
              <w:lastRenderedPageBreak/>
              <w:t xml:space="preserve">Teabe avaldamine MKM-i kodulehel tuleks siduda taotleja nõusolekuga ning taotluse hindamise tähtaja pikendusel peaks olema ajaline piir. </w:t>
            </w:r>
          </w:p>
        </w:tc>
        <w:tc>
          <w:tcPr>
            <w:tcW w:w="4607" w:type="dxa"/>
          </w:tcPr>
          <w:p w14:paraId="54D61E64" w14:textId="77777777" w:rsidR="009132DA" w:rsidRPr="00781BA7" w:rsidRDefault="000F3D80" w:rsidP="00176865">
            <w:pPr>
              <w:rPr>
                <w:b/>
                <w:bCs/>
                <w:sz w:val="24"/>
                <w:szCs w:val="24"/>
              </w:rPr>
            </w:pPr>
            <w:r w:rsidRPr="00781BA7">
              <w:rPr>
                <w:b/>
                <w:bCs/>
                <w:sz w:val="24"/>
                <w:szCs w:val="24"/>
              </w:rPr>
              <w:lastRenderedPageBreak/>
              <w:t>A</w:t>
            </w:r>
            <w:r w:rsidR="007D1BFF" w:rsidRPr="00781BA7">
              <w:rPr>
                <w:b/>
                <w:bCs/>
                <w:sz w:val="24"/>
                <w:szCs w:val="24"/>
              </w:rPr>
              <w:t xml:space="preserve">rvestatud. </w:t>
            </w:r>
          </w:p>
          <w:p w14:paraId="4F76CB26" w14:textId="4D9B161E" w:rsidR="00FB2285" w:rsidRPr="00781BA7" w:rsidRDefault="006C7777" w:rsidP="00176865">
            <w:pPr>
              <w:rPr>
                <w:sz w:val="24"/>
                <w:szCs w:val="24"/>
              </w:rPr>
            </w:pPr>
            <w:r w:rsidRPr="00781BA7">
              <w:rPr>
                <w:sz w:val="24"/>
                <w:szCs w:val="24"/>
              </w:rPr>
              <w:t>Varasem § 28</w:t>
            </w:r>
            <w:r w:rsidR="00921FB3">
              <w:rPr>
                <w:sz w:val="24"/>
                <w:szCs w:val="24"/>
                <w:vertAlign w:val="superscript"/>
              </w:rPr>
              <w:t>3</w:t>
            </w:r>
            <w:r w:rsidRPr="00781BA7">
              <w:rPr>
                <w:sz w:val="24"/>
                <w:szCs w:val="24"/>
              </w:rPr>
              <w:t xml:space="preserve"> on MSÜS-ist eemaldatud ning avalikustamise kord ja järelevalve üksikasjad reguleeritakse vajadusel vastavas eriseaduses.</w:t>
            </w:r>
          </w:p>
        </w:tc>
      </w:tr>
      <w:tr w:rsidR="008D2563" w:rsidRPr="00EC5075" w14:paraId="127D3188" w14:textId="77777777" w:rsidTr="00FD4035">
        <w:tc>
          <w:tcPr>
            <w:tcW w:w="978" w:type="dxa"/>
          </w:tcPr>
          <w:p w14:paraId="67D2CA95" w14:textId="77777777" w:rsidR="00FB2285" w:rsidRPr="00781BA7" w:rsidRDefault="00FB2285" w:rsidP="00176865">
            <w:pPr>
              <w:pStyle w:val="Loendilik"/>
              <w:rPr>
                <w:sz w:val="24"/>
                <w:szCs w:val="24"/>
              </w:rPr>
            </w:pPr>
          </w:p>
        </w:tc>
        <w:tc>
          <w:tcPr>
            <w:tcW w:w="2910" w:type="dxa"/>
          </w:tcPr>
          <w:p w14:paraId="1CB29238" w14:textId="77777777" w:rsidR="00FB2285" w:rsidRPr="00781BA7" w:rsidRDefault="00FB2285" w:rsidP="00176865">
            <w:pPr>
              <w:rPr>
                <w:sz w:val="24"/>
                <w:szCs w:val="24"/>
              </w:rPr>
            </w:pPr>
          </w:p>
        </w:tc>
        <w:tc>
          <w:tcPr>
            <w:tcW w:w="5453" w:type="dxa"/>
          </w:tcPr>
          <w:p w14:paraId="09A02AE4" w14:textId="1C9DC40C" w:rsidR="00FB2285" w:rsidRPr="00781BA7" w:rsidRDefault="00916EE9" w:rsidP="00176865">
            <w:pPr>
              <w:pStyle w:val="Loendilik"/>
              <w:numPr>
                <w:ilvl w:val="0"/>
                <w:numId w:val="2"/>
              </w:numPr>
              <w:rPr>
                <w:sz w:val="24"/>
                <w:szCs w:val="24"/>
              </w:rPr>
            </w:pPr>
            <w:r w:rsidRPr="00781BA7">
              <w:rPr>
                <w:sz w:val="24"/>
                <w:szCs w:val="24"/>
              </w:rPr>
              <w:t>Eelnõu § 28</w:t>
            </w:r>
            <w:r w:rsidRPr="00781BA7">
              <w:rPr>
                <w:sz w:val="24"/>
                <w:szCs w:val="24"/>
                <w:vertAlign w:val="superscript"/>
              </w:rPr>
              <w:t>2</w:t>
            </w:r>
            <w:r w:rsidRPr="00781BA7">
              <w:rPr>
                <w:sz w:val="24"/>
                <w:szCs w:val="24"/>
              </w:rPr>
              <w:t xml:space="preserve"> muutmisel tuleks muuta ka § 28</w:t>
            </w:r>
            <w:r w:rsidRPr="00781BA7">
              <w:rPr>
                <w:sz w:val="24"/>
                <w:szCs w:val="24"/>
                <w:vertAlign w:val="superscript"/>
              </w:rPr>
              <w:t>4</w:t>
            </w:r>
            <w:r w:rsidRPr="00781BA7">
              <w:rPr>
                <w:sz w:val="24"/>
                <w:szCs w:val="24"/>
              </w:rPr>
              <w:t xml:space="preserve">. Teabe avaldamine MKM-i kodulehel tuleks siduda taotleja nõusolekuga. </w:t>
            </w:r>
          </w:p>
        </w:tc>
        <w:tc>
          <w:tcPr>
            <w:tcW w:w="4607" w:type="dxa"/>
          </w:tcPr>
          <w:p w14:paraId="1F6EE4FD" w14:textId="77777777" w:rsidR="009132DA" w:rsidRPr="00781BA7" w:rsidRDefault="000F3D80" w:rsidP="00176865">
            <w:pPr>
              <w:rPr>
                <w:b/>
                <w:bCs/>
                <w:sz w:val="24"/>
                <w:szCs w:val="24"/>
              </w:rPr>
            </w:pPr>
            <w:r w:rsidRPr="00781BA7">
              <w:rPr>
                <w:b/>
                <w:bCs/>
                <w:sz w:val="24"/>
                <w:szCs w:val="24"/>
              </w:rPr>
              <w:t>Arvestatud</w:t>
            </w:r>
            <w:r w:rsidR="0017759B" w:rsidRPr="00781BA7">
              <w:rPr>
                <w:b/>
                <w:bCs/>
                <w:sz w:val="24"/>
                <w:szCs w:val="24"/>
              </w:rPr>
              <w:t>.</w:t>
            </w:r>
            <w:r w:rsidR="00762AE1" w:rsidRPr="00781BA7">
              <w:rPr>
                <w:b/>
                <w:bCs/>
                <w:sz w:val="24"/>
                <w:szCs w:val="24"/>
              </w:rPr>
              <w:t xml:space="preserve"> </w:t>
            </w:r>
          </w:p>
          <w:p w14:paraId="609A1750" w14:textId="2420F54A" w:rsidR="00FB2285" w:rsidRPr="00781BA7" w:rsidRDefault="00921FF2" w:rsidP="00176865">
            <w:pPr>
              <w:rPr>
                <w:sz w:val="24"/>
                <w:szCs w:val="24"/>
                <w:highlight w:val="yellow"/>
              </w:rPr>
            </w:pPr>
            <w:r w:rsidRPr="00781BA7">
              <w:rPr>
                <w:sz w:val="24"/>
                <w:szCs w:val="24"/>
              </w:rPr>
              <w:t>Teabe avaldamise kohustus ja selle ulatus viiakse MSÜS-i tasemelt eriseaduste ning kehtivate tegevusloaregistrite raamistikku.</w:t>
            </w:r>
          </w:p>
        </w:tc>
      </w:tr>
      <w:tr w:rsidR="008D2563" w:rsidRPr="00EC5075" w14:paraId="58C2DC3E" w14:textId="77777777" w:rsidTr="00FD4035">
        <w:tc>
          <w:tcPr>
            <w:tcW w:w="978" w:type="dxa"/>
          </w:tcPr>
          <w:p w14:paraId="13EB7D55" w14:textId="77777777" w:rsidR="00FB2285" w:rsidRPr="00781BA7" w:rsidRDefault="00FB2285" w:rsidP="00176865">
            <w:pPr>
              <w:pStyle w:val="Loendilik"/>
              <w:rPr>
                <w:sz w:val="24"/>
                <w:szCs w:val="24"/>
              </w:rPr>
            </w:pPr>
          </w:p>
        </w:tc>
        <w:tc>
          <w:tcPr>
            <w:tcW w:w="2910" w:type="dxa"/>
          </w:tcPr>
          <w:p w14:paraId="4C33D708" w14:textId="77777777" w:rsidR="00FB2285" w:rsidRPr="00781BA7" w:rsidRDefault="00FB2285" w:rsidP="00176865">
            <w:pPr>
              <w:rPr>
                <w:sz w:val="24"/>
                <w:szCs w:val="24"/>
              </w:rPr>
            </w:pPr>
          </w:p>
        </w:tc>
        <w:tc>
          <w:tcPr>
            <w:tcW w:w="5453" w:type="dxa"/>
          </w:tcPr>
          <w:p w14:paraId="7BCD2DBC" w14:textId="3F8ED50E" w:rsidR="00FB2285" w:rsidRPr="00781BA7" w:rsidRDefault="00916EE9" w:rsidP="00176865">
            <w:pPr>
              <w:pStyle w:val="Loendilik"/>
              <w:numPr>
                <w:ilvl w:val="0"/>
                <w:numId w:val="2"/>
              </w:numPr>
              <w:rPr>
                <w:sz w:val="24"/>
                <w:szCs w:val="24"/>
              </w:rPr>
            </w:pPr>
            <w:r w:rsidRPr="00781BA7">
              <w:rPr>
                <w:sz w:val="24"/>
                <w:szCs w:val="24"/>
              </w:rPr>
              <w:t xml:space="preserve">Eriseadustes tuleks kehtestada alused eksperimenteerimisprojektide läbiviimiseks. Vähemalt minimaalses ulatuses tuleks alused eriseadustes kehtestada koheselt koos MSÜS-i muudatusega. Advokatuur teeb ettepaneku kehtestada </w:t>
            </w:r>
            <w:proofErr w:type="spellStart"/>
            <w:r w:rsidRPr="00781BA7">
              <w:rPr>
                <w:sz w:val="24"/>
                <w:szCs w:val="24"/>
              </w:rPr>
              <w:t>RelvS</w:t>
            </w:r>
            <w:proofErr w:type="spellEnd"/>
            <w:r w:rsidRPr="00781BA7">
              <w:rPr>
                <w:sz w:val="24"/>
                <w:szCs w:val="24"/>
              </w:rPr>
              <w:t xml:space="preserve"> § 69-le lõiked 1 ja 2 pakutud sõnastuses ja täiendada </w:t>
            </w:r>
            <w:proofErr w:type="spellStart"/>
            <w:r w:rsidRPr="00781BA7">
              <w:rPr>
                <w:sz w:val="24"/>
                <w:szCs w:val="24"/>
              </w:rPr>
              <w:t>RelvS</w:t>
            </w:r>
            <w:proofErr w:type="spellEnd"/>
            <w:r w:rsidRPr="00781BA7">
              <w:rPr>
                <w:sz w:val="24"/>
                <w:szCs w:val="24"/>
              </w:rPr>
              <w:t xml:space="preserve"> § 83</w:t>
            </w:r>
            <w:r w:rsidRPr="00781BA7">
              <w:rPr>
                <w:sz w:val="24"/>
                <w:szCs w:val="24"/>
                <w:vertAlign w:val="superscript"/>
              </w:rPr>
              <w:t>37</w:t>
            </w:r>
            <w:r w:rsidRPr="00781BA7">
              <w:rPr>
                <w:sz w:val="24"/>
                <w:szCs w:val="24"/>
              </w:rPr>
              <w:t xml:space="preserve"> pakutud sõnastusega.</w:t>
            </w:r>
          </w:p>
        </w:tc>
        <w:tc>
          <w:tcPr>
            <w:tcW w:w="4607" w:type="dxa"/>
          </w:tcPr>
          <w:p w14:paraId="76FDD273" w14:textId="77777777" w:rsidR="009132DA" w:rsidRPr="00781BA7" w:rsidRDefault="000F3D80" w:rsidP="00176865">
            <w:pPr>
              <w:rPr>
                <w:b/>
                <w:bCs/>
                <w:sz w:val="24"/>
                <w:szCs w:val="24"/>
              </w:rPr>
            </w:pPr>
            <w:r w:rsidRPr="00781BA7">
              <w:rPr>
                <w:b/>
                <w:bCs/>
                <w:sz w:val="24"/>
                <w:szCs w:val="24"/>
              </w:rPr>
              <w:t>A</w:t>
            </w:r>
            <w:r w:rsidR="00762AE1" w:rsidRPr="00781BA7">
              <w:rPr>
                <w:b/>
                <w:bCs/>
                <w:sz w:val="24"/>
                <w:szCs w:val="24"/>
              </w:rPr>
              <w:t xml:space="preserve">rvestatud. </w:t>
            </w:r>
          </w:p>
          <w:p w14:paraId="65A05472" w14:textId="581349AA" w:rsidR="00A70C76" w:rsidRPr="00781BA7" w:rsidRDefault="00A70C76" w:rsidP="00176865">
            <w:pPr>
              <w:rPr>
                <w:sz w:val="24"/>
                <w:szCs w:val="24"/>
              </w:rPr>
            </w:pPr>
            <w:r w:rsidRPr="00781BA7">
              <w:rPr>
                <w:sz w:val="24"/>
                <w:szCs w:val="24"/>
              </w:rPr>
              <w:t xml:space="preserve">Eriseaduste täiendamine viidete ja eranditega toimub etapiviisiliselt, kusjuures esimese praktilise näitena täiendatakse käesoleva eelnõuga vahetult ravimiseadust. </w:t>
            </w:r>
          </w:p>
          <w:p w14:paraId="096091B7" w14:textId="52D48409" w:rsidR="00FB2285" w:rsidRPr="00781BA7" w:rsidRDefault="00FB2285" w:rsidP="00176865">
            <w:pPr>
              <w:rPr>
                <w:sz w:val="24"/>
                <w:szCs w:val="24"/>
                <w:highlight w:val="yellow"/>
              </w:rPr>
            </w:pPr>
          </w:p>
        </w:tc>
      </w:tr>
      <w:tr w:rsidR="008D2563" w:rsidRPr="00EC5075" w14:paraId="4CC7A31C" w14:textId="77777777" w:rsidTr="00FD4035">
        <w:tc>
          <w:tcPr>
            <w:tcW w:w="978" w:type="dxa"/>
          </w:tcPr>
          <w:p w14:paraId="3B619598" w14:textId="77777777" w:rsidR="00470BBD" w:rsidRPr="00781BA7" w:rsidRDefault="00470BBD" w:rsidP="00176865">
            <w:pPr>
              <w:pStyle w:val="Loendilik"/>
              <w:numPr>
                <w:ilvl w:val="0"/>
                <w:numId w:val="1"/>
              </w:numPr>
              <w:rPr>
                <w:sz w:val="24"/>
                <w:szCs w:val="24"/>
              </w:rPr>
            </w:pPr>
          </w:p>
        </w:tc>
        <w:tc>
          <w:tcPr>
            <w:tcW w:w="2910" w:type="dxa"/>
          </w:tcPr>
          <w:p w14:paraId="586C7830" w14:textId="178E5B16" w:rsidR="00C953E7" w:rsidRPr="00781BA7" w:rsidRDefault="00916EE9" w:rsidP="00176865">
            <w:pPr>
              <w:rPr>
                <w:sz w:val="24"/>
                <w:szCs w:val="24"/>
              </w:rPr>
            </w:pPr>
            <w:r w:rsidRPr="00781BA7">
              <w:rPr>
                <w:sz w:val="24"/>
                <w:szCs w:val="24"/>
              </w:rPr>
              <w:t>Andmekaitse Inspektsioon</w:t>
            </w:r>
          </w:p>
          <w:p w14:paraId="29B4B240" w14:textId="4D34EA02" w:rsidR="00470BBD" w:rsidRPr="00781BA7" w:rsidRDefault="00C953E7" w:rsidP="00176865">
            <w:pPr>
              <w:rPr>
                <w:sz w:val="24"/>
                <w:szCs w:val="24"/>
              </w:rPr>
            </w:pPr>
            <w:r w:rsidRPr="00781BA7">
              <w:rPr>
                <w:sz w:val="24"/>
                <w:szCs w:val="24"/>
              </w:rPr>
              <w:t xml:space="preserve">(edastatud </w:t>
            </w:r>
            <w:r w:rsidR="00916EE9" w:rsidRPr="00781BA7">
              <w:rPr>
                <w:sz w:val="24"/>
                <w:szCs w:val="24"/>
              </w:rPr>
              <w:t>05</w:t>
            </w:r>
            <w:r w:rsidRPr="00781BA7">
              <w:rPr>
                <w:sz w:val="24"/>
                <w:szCs w:val="24"/>
              </w:rPr>
              <w:t>.12.2025)</w:t>
            </w:r>
          </w:p>
        </w:tc>
        <w:tc>
          <w:tcPr>
            <w:tcW w:w="5453" w:type="dxa"/>
          </w:tcPr>
          <w:p w14:paraId="14270669" w14:textId="515A02B4" w:rsidR="00470BBD" w:rsidRPr="00781BA7" w:rsidRDefault="00916EE9" w:rsidP="00176865">
            <w:pPr>
              <w:pStyle w:val="Loendilik"/>
              <w:numPr>
                <w:ilvl w:val="0"/>
                <w:numId w:val="3"/>
              </w:numPr>
              <w:rPr>
                <w:sz w:val="24"/>
                <w:szCs w:val="24"/>
              </w:rPr>
            </w:pPr>
            <w:r w:rsidRPr="00781BA7">
              <w:rPr>
                <w:sz w:val="24"/>
                <w:szCs w:val="24"/>
              </w:rPr>
              <w:t>Eelnõu § 28</w:t>
            </w:r>
            <w:r w:rsidRPr="00781BA7">
              <w:rPr>
                <w:sz w:val="24"/>
                <w:szCs w:val="24"/>
                <w:vertAlign w:val="superscript"/>
              </w:rPr>
              <w:t>1</w:t>
            </w:r>
            <w:r w:rsidRPr="00781BA7">
              <w:rPr>
                <w:sz w:val="24"/>
                <w:szCs w:val="24"/>
              </w:rPr>
              <w:t xml:space="preserve"> ei anna õiguslikku alust jätta projekti takistav isikuandmeid kaitsev õigusnorm kohaldamata</w:t>
            </w:r>
            <w:r w:rsidR="00797406" w:rsidRPr="00781BA7">
              <w:rPr>
                <w:sz w:val="24"/>
                <w:szCs w:val="24"/>
              </w:rPr>
              <w:t>.</w:t>
            </w:r>
            <w:r w:rsidRPr="00781BA7">
              <w:rPr>
                <w:sz w:val="24"/>
                <w:szCs w:val="24"/>
              </w:rPr>
              <w:t xml:space="preserve"> Kui eksperimentaalprojektis tekib vajadus töödelda isikuandmeid viisil, mis vajab isikuandmete kaitse põhimõtete osas erandi tegemist, peab lähtuma IKS §-st 6 ning sättes sätestatud nõuetest.</w:t>
            </w:r>
          </w:p>
        </w:tc>
        <w:tc>
          <w:tcPr>
            <w:tcW w:w="4607" w:type="dxa"/>
          </w:tcPr>
          <w:p w14:paraId="1C0006EB" w14:textId="77777777" w:rsidR="009132DA" w:rsidRPr="00781BA7" w:rsidRDefault="00E1502E" w:rsidP="00176865">
            <w:pPr>
              <w:rPr>
                <w:b/>
                <w:bCs/>
                <w:sz w:val="24"/>
                <w:szCs w:val="24"/>
              </w:rPr>
            </w:pPr>
            <w:r w:rsidRPr="00781BA7">
              <w:rPr>
                <w:b/>
                <w:bCs/>
                <w:sz w:val="24"/>
                <w:szCs w:val="24"/>
              </w:rPr>
              <w:t xml:space="preserve">Selgitame. </w:t>
            </w:r>
          </w:p>
          <w:p w14:paraId="382DB6B9" w14:textId="5AC32210" w:rsidR="007D1BFF" w:rsidRPr="00781BA7" w:rsidRDefault="00E1502E" w:rsidP="000D002C">
            <w:pPr>
              <w:rPr>
                <w:sz w:val="24"/>
                <w:szCs w:val="24"/>
              </w:rPr>
            </w:pPr>
            <w:r w:rsidRPr="00781BA7">
              <w:rPr>
                <w:sz w:val="24"/>
                <w:szCs w:val="24"/>
              </w:rPr>
              <w:t>Eelnõu § 28</w:t>
            </w:r>
            <w:r w:rsidRPr="00781BA7">
              <w:rPr>
                <w:sz w:val="24"/>
                <w:szCs w:val="24"/>
                <w:vertAlign w:val="superscript"/>
              </w:rPr>
              <w:t>1</w:t>
            </w:r>
            <w:r w:rsidRPr="00781BA7">
              <w:rPr>
                <w:sz w:val="24"/>
                <w:szCs w:val="24"/>
              </w:rPr>
              <w:t xml:space="preserve"> ei anna ega ole mõeldud andma õiguslikku alust isikuandmete kaitse põhimõtetest kõrvale kaldumiseks. Kui </w:t>
            </w:r>
            <w:r w:rsidR="00B1662A" w:rsidRPr="00781BA7">
              <w:rPr>
                <w:sz w:val="24"/>
                <w:szCs w:val="24"/>
              </w:rPr>
              <w:t xml:space="preserve">eksperimenteerimise käigus </w:t>
            </w:r>
            <w:r w:rsidRPr="00781BA7">
              <w:rPr>
                <w:sz w:val="24"/>
                <w:szCs w:val="24"/>
              </w:rPr>
              <w:t>tekib vajadus töödelda isikuandmeid viisil, mis eeldab erandi tegemist isikuandmete kaitse põhimõtetest, tuleb lähtuda IKS § 6 sätestatud nõuetest ja menetlusest.</w:t>
            </w:r>
            <w:r w:rsidR="00E64400" w:rsidRPr="00781BA7">
              <w:rPr>
                <w:sz w:val="24"/>
                <w:szCs w:val="24"/>
              </w:rPr>
              <w:t xml:space="preserve"> Vajadusel reguleeritakse täiendavalt eriseaduses. </w:t>
            </w:r>
          </w:p>
        </w:tc>
      </w:tr>
      <w:tr w:rsidR="008D2563" w:rsidRPr="00EC5075" w14:paraId="12294696" w14:textId="77777777" w:rsidTr="00FD4035">
        <w:tc>
          <w:tcPr>
            <w:tcW w:w="978" w:type="dxa"/>
          </w:tcPr>
          <w:p w14:paraId="71E5B9C4" w14:textId="77777777" w:rsidR="00FB2285" w:rsidRPr="00781BA7" w:rsidRDefault="00FB2285" w:rsidP="00176865">
            <w:pPr>
              <w:pStyle w:val="Loendilik"/>
              <w:rPr>
                <w:sz w:val="24"/>
                <w:szCs w:val="24"/>
              </w:rPr>
            </w:pPr>
          </w:p>
        </w:tc>
        <w:tc>
          <w:tcPr>
            <w:tcW w:w="2910" w:type="dxa"/>
          </w:tcPr>
          <w:p w14:paraId="15147AEF" w14:textId="77777777" w:rsidR="00FB2285" w:rsidRPr="00781BA7" w:rsidRDefault="00FB2285" w:rsidP="00176865">
            <w:pPr>
              <w:rPr>
                <w:sz w:val="24"/>
                <w:szCs w:val="24"/>
              </w:rPr>
            </w:pPr>
          </w:p>
        </w:tc>
        <w:tc>
          <w:tcPr>
            <w:tcW w:w="5453" w:type="dxa"/>
          </w:tcPr>
          <w:p w14:paraId="4DBCD780" w14:textId="291949A1" w:rsidR="00FB2285" w:rsidRPr="00781BA7" w:rsidRDefault="00916EE9" w:rsidP="00176865">
            <w:pPr>
              <w:pStyle w:val="Loendilik"/>
              <w:numPr>
                <w:ilvl w:val="0"/>
                <w:numId w:val="3"/>
              </w:numPr>
              <w:rPr>
                <w:sz w:val="24"/>
                <w:szCs w:val="24"/>
              </w:rPr>
            </w:pPr>
            <w:r w:rsidRPr="00781BA7">
              <w:rPr>
                <w:sz w:val="24"/>
                <w:szCs w:val="24"/>
              </w:rPr>
              <w:t>Eelnõu § 28</w:t>
            </w:r>
            <w:r w:rsidRPr="00781BA7">
              <w:rPr>
                <w:sz w:val="24"/>
                <w:szCs w:val="24"/>
                <w:vertAlign w:val="superscript"/>
              </w:rPr>
              <w:t xml:space="preserve">2 </w:t>
            </w:r>
            <w:r w:rsidRPr="00781BA7">
              <w:rPr>
                <w:sz w:val="24"/>
                <w:szCs w:val="24"/>
              </w:rPr>
              <w:t xml:space="preserve">lg 2 </w:t>
            </w:r>
            <w:proofErr w:type="spellStart"/>
            <w:r w:rsidRPr="00781BA7">
              <w:rPr>
                <w:sz w:val="24"/>
                <w:szCs w:val="24"/>
              </w:rPr>
              <w:t>p-i</w:t>
            </w:r>
            <w:proofErr w:type="spellEnd"/>
            <w:r w:rsidRPr="00781BA7">
              <w:rPr>
                <w:sz w:val="24"/>
                <w:szCs w:val="24"/>
              </w:rPr>
              <w:t xml:space="preserve"> 2 ja seletuskirja tuleb täiendada isikuandmete säilitustähtaja ja selle pikkuse põhjendusega.</w:t>
            </w:r>
          </w:p>
        </w:tc>
        <w:tc>
          <w:tcPr>
            <w:tcW w:w="4607" w:type="dxa"/>
          </w:tcPr>
          <w:p w14:paraId="15488850" w14:textId="77777777" w:rsidR="009132DA" w:rsidRPr="00781BA7" w:rsidRDefault="003A45E3" w:rsidP="00176865">
            <w:pPr>
              <w:rPr>
                <w:b/>
                <w:bCs/>
                <w:sz w:val="24"/>
                <w:szCs w:val="24"/>
              </w:rPr>
            </w:pPr>
            <w:r w:rsidRPr="00781BA7">
              <w:rPr>
                <w:b/>
                <w:bCs/>
                <w:sz w:val="24"/>
                <w:szCs w:val="24"/>
              </w:rPr>
              <w:t xml:space="preserve">Selgitame. </w:t>
            </w:r>
          </w:p>
          <w:p w14:paraId="60A41793" w14:textId="6F6F6129" w:rsidR="00A64465" w:rsidRPr="00781BA7" w:rsidRDefault="003A45E3" w:rsidP="000D002C">
            <w:pPr>
              <w:rPr>
                <w:sz w:val="24"/>
                <w:szCs w:val="24"/>
                <w:highlight w:val="yellow"/>
              </w:rPr>
            </w:pPr>
            <w:r w:rsidRPr="00781BA7">
              <w:rPr>
                <w:sz w:val="24"/>
                <w:szCs w:val="24"/>
              </w:rPr>
              <w:t xml:space="preserve">Ühtse säilitustähtaja sätestamine isikuandmete töötlemise õiguslikus aluses ei ole kohustuslik, vaid soovitus (IKÜM põhjenduspunkt 45 ja artikkel 6 lg 3). Vajalik isikuandmete säilitamise periood võib </w:t>
            </w:r>
            <w:r w:rsidRPr="00781BA7">
              <w:rPr>
                <w:sz w:val="24"/>
                <w:szCs w:val="24"/>
              </w:rPr>
              <w:lastRenderedPageBreak/>
              <w:t xml:space="preserve">erineda lähtudes konkreetsest valdkonnast, milles eksperimenteerimisprojekti soovitakse teostada. </w:t>
            </w:r>
          </w:p>
        </w:tc>
      </w:tr>
      <w:tr w:rsidR="008D2563" w:rsidRPr="00EC5075" w14:paraId="6FABD6EC" w14:textId="77777777" w:rsidTr="00FD4035">
        <w:tc>
          <w:tcPr>
            <w:tcW w:w="978" w:type="dxa"/>
          </w:tcPr>
          <w:p w14:paraId="2D0A537E" w14:textId="77777777" w:rsidR="00FB2285" w:rsidRPr="00781BA7" w:rsidRDefault="00FB2285" w:rsidP="00176865">
            <w:pPr>
              <w:pStyle w:val="Loendilik"/>
              <w:rPr>
                <w:sz w:val="24"/>
                <w:szCs w:val="24"/>
              </w:rPr>
            </w:pPr>
          </w:p>
        </w:tc>
        <w:tc>
          <w:tcPr>
            <w:tcW w:w="2910" w:type="dxa"/>
          </w:tcPr>
          <w:p w14:paraId="0031DF9F" w14:textId="77777777" w:rsidR="00FB2285" w:rsidRPr="00781BA7" w:rsidRDefault="00FB2285" w:rsidP="00176865">
            <w:pPr>
              <w:rPr>
                <w:sz w:val="24"/>
                <w:szCs w:val="24"/>
              </w:rPr>
            </w:pPr>
          </w:p>
        </w:tc>
        <w:tc>
          <w:tcPr>
            <w:tcW w:w="5453" w:type="dxa"/>
          </w:tcPr>
          <w:p w14:paraId="145C77E2" w14:textId="7D9423A3" w:rsidR="00FB2285" w:rsidRPr="00781BA7" w:rsidRDefault="00916EE9" w:rsidP="00176865">
            <w:pPr>
              <w:pStyle w:val="Loendilik"/>
              <w:numPr>
                <w:ilvl w:val="0"/>
                <w:numId w:val="3"/>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lg 12 sõnastus ei ole piisavalt selge. AKI palub kaaluda sätte sõnastuse muutmist selliselt, et seadusest oleks selgesti arusaadav avaldamisele kuuluva teabe sisu ja isikuandmete avaldamise välistus. </w:t>
            </w:r>
          </w:p>
        </w:tc>
        <w:tc>
          <w:tcPr>
            <w:tcW w:w="4607" w:type="dxa"/>
          </w:tcPr>
          <w:p w14:paraId="709A8BF8" w14:textId="77777777" w:rsidR="009132DA" w:rsidRPr="00781BA7" w:rsidRDefault="00970CBF" w:rsidP="00176865">
            <w:pPr>
              <w:rPr>
                <w:b/>
                <w:bCs/>
                <w:sz w:val="24"/>
                <w:szCs w:val="24"/>
              </w:rPr>
            </w:pPr>
            <w:r w:rsidRPr="00781BA7">
              <w:rPr>
                <w:b/>
                <w:bCs/>
                <w:sz w:val="24"/>
                <w:szCs w:val="24"/>
              </w:rPr>
              <w:t>Teadmiseks võetud</w:t>
            </w:r>
            <w:r w:rsidR="00053504" w:rsidRPr="00781BA7">
              <w:rPr>
                <w:b/>
                <w:bCs/>
                <w:sz w:val="24"/>
                <w:szCs w:val="24"/>
              </w:rPr>
              <w:t xml:space="preserve">. </w:t>
            </w:r>
          </w:p>
          <w:p w14:paraId="3A6FD785" w14:textId="2A433D7C" w:rsidR="00FB2285" w:rsidRPr="00781BA7" w:rsidRDefault="00FD7251" w:rsidP="00176865">
            <w:pPr>
              <w:rPr>
                <w:sz w:val="24"/>
                <w:szCs w:val="24"/>
              </w:rPr>
            </w:pPr>
            <w:r w:rsidRPr="00781BA7">
              <w:rPr>
                <w:sz w:val="24"/>
                <w:szCs w:val="24"/>
              </w:rPr>
              <w:t>Eelnõu sõnastust on muudetud ning keskne teabe avaldamise säte MSÜS-ist eemaldatud; ravimivaldkonnas lähtutakse tegevuslubade registri kehtivast korrast.</w:t>
            </w:r>
          </w:p>
        </w:tc>
      </w:tr>
      <w:tr w:rsidR="008D2563" w:rsidRPr="00EC5075" w14:paraId="54D6D3DC" w14:textId="77777777" w:rsidTr="00FD4035">
        <w:tc>
          <w:tcPr>
            <w:tcW w:w="978" w:type="dxa"/>
          </w:tcPr>
          <w:p w14:paraId="5DF0AC66" w14:textId="77777777" w:rsidR="00FB2285" w:rsidRPr="00781BA7" w:rsidRDefault="00FB2285" w:rsidP="00176865">
            <w:pPr>
              <w:pStyle w:val="Loendilik"/>
              <w:rPr>
                <w:sz w:val="24"/>
                <w:szCs w:val="24"/>
              </w:rPr>
            </w:pPr>
          </w:p>
        </w:tc>
        <w:tc>
          <w:tcPr>
            <w:tcW w:w="2910" w:type="dxa"/>
          </w:tcPr>
          <w:p w14:paraId="7512BEA9" w14:textId="77777777" w:rsidR="00FB2285" w:rsidRPr="00781BA7" w:rsidRDefault="00FB2285" w:rsidP="00176865">
            <w:pPr>
              <w:rPr>
                <w:sz w:val="24"/>
                <w:szCs w:val="24"/>
              </w:rPr>
            </w:pPr>
          </w:p>
        </w:tc>
        <w:tc>
          <w:tcPr>
            <w:tcW w:w="5453" w:type="dxa"/>
          </w:tcPr>
          <w:p w14:paraId="6B295207" w14:textId="18BAA425" w:rsidR="00FB2285" w:rsidRPr="00781BA7" w:rsidRDefault="00916EE9" w:rsidP="00176865">
            <w:pPr>
              <w:pStyle w:val="Loendilik"/>
              <w:numPr>
                <w:ilvl w:val="0"/>
                <w:numId w:val="3"/>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lg </w:t>
            </w:r>
            <w:r w:rsidR="00E302C0" w:rsidRPr="00781BA7">
              <w:rPr>
                <w:sz w:val="24"/>
                <w:szCs w:val="24"/>
              </w:rPr>
              <w:t xml:space="preserve">4 (tagasiside dokumendis ekslikult viidatud </w:t>
            </w:r>
            <w:proofErr w:type="spellStart"/>
            <w:r w:rsidR="00E302C0" w:rsidRPr="00781BA7">
              <w:rPr>
                <w:sz w:val="24"/>
                <w:szCs w:val="24"/>
              </w:rPr>
              <w:t>lg-le</w:t>
            </w:r>
            <w:proofErr w:type="spellEnd"/>
            <w:r w:rsidR="00E302C0" w:rsidRPr="00781BA7">
              <w:rPr>
                <w:sz w:val="24"/>
                <w:szCs w:val="24"/>
              </w:rPr>
              <w:t xml:space="preserve"> 5) </w:t>
            </w:r>
            <w:r w:rsidRPr="00781BA7">
              <w:rPr>
                <w:sz w:val="24"/>
                <w:szCs w:val="24"/>
              </w:rPr>
              <w:t>tuleks ümber sõnastada viisil, mis ei jätaks kaalutlusruumi juhul, kui taotluse rahuldamise eeldused ei ole täidetud</w:t>
            </w:r>
            <w:r w:rsidR="00797406" w:rsidRPr="00781BA7">
              <w:rPr>
                <w:sz w:val="24"/>
                <w:szCs w:val="24"/>
              </w:rPr>
              <w:t>.</w:t>
            </w:r>
            <w:r w:rsidR="008F5C89" w:rsidRPr="00781BA7">
              <w:rPr>
                <w:sz w:val="24"/>
                <w:szCs w:val="24"/>
              </w:rPr>
              <w:t xml:space="preserve"> Praegune sõnastus võimaldab taotluse rahuldada ka juhul kui näiteks ei ole tagatud asjassepuutuvate isikute põhiõiguste kaitse.</w:t>
            </w:r>
          </w:p>
        </w:tc>
        <w:tc>
          <w:tcPr>
            <w:tcW w:w="4607" w:type="dxa"/>
          </w:tcPr>
          <w:p w14:paraId="2DFE2138" w14:textId="4193E249" w:rsidR="00590032" w:rsidRPr="00781BA7" w:rsidRDefault="00590032" w:rsidP="00176865">
            <w:pPr>
              <w:rPr>
                <w:b/>
                <w:bCs/>
                <w:sz w:val="24"/>
                <w:szCs w:val="24"/>
              </w:rPr>
            </w:pPr>
            <w:r w:rsidRPr="00781BA7">
              <w:rPr>
                <w:b/>
                <w:sz w:val="24"/>
                <w:szCs w:val="24"/>
              </w:rPr>
              <w:t>Teadmiseks võetud</w:t>
            </w:r>
            <w:r w:rsidR="00994833" w:rsidRPr="00781BA7">
              <w:rPr>
                <w:b/>
                <w:sz w:val="24"/>
                <w:szCs w:val="24"/>
              </w:rPr>
              <w:t xml:space="preserve">. </w:t>
            </w:r>
          </w:p>
          <w:p w14:paraId="2B3CC178" w14:textId="798FAA3C" w:rsidR="00FB2285" w:rsidRPr="00781BA7" w:rsidRDefault="00FD7251" w:rsidP="00176865">
            <w:pPr>
              <w:rPr>
                <w:b/>
                <w:bCs/>
                <w:sz w:val="24"/>
                <w:szCs w:val="24"/>
              </w:rPr>
            </w:pPr>
            <w:r w:rsidRPr="00781BA7">
              <w:rPr>
                <w:sz w:val="24"/>
                <w:szCs w:val="24"/>
              </w:rPr>
              <w:t>MSÜS-ist on eemaldatud tsentraalset menetlust reguleerinud sätted ja MKM-i roll.</w:t>
            </w:r>
          </w:p>
        </w:tc>
      </w:tr>
      <w:tr w:rsidR="008D2563" w:rsidRPr="00EC5075" w14:paraId="57610414" w14:textId="77777777" w:rsidTr="00FD4035">
        <w:tc>
          <w:tcPr>
            <w:tcW w:w="978" w:type="dxa"/>
          </w:tcPr>
          <w:p w14:paraId="3C1C2DDC" w14:textId="77777777" w:rsidR="00470BBD" w:rsidRPr="00781BA7" w:rsidRDefault="00470BBD" w:rsidP="00176865">
            <w:pPr>
              <w:pStyle w:val="Loendilik"/>
              <w:numPr>
                <w:ilvl w:val="0"/>
                <w:numId w:val="1"/>
              </w:numPr>
              <w:rPr>
                <w:sz w:val="24"/>
                <w:szCs w:val="24"/>
              </w:rPr>
            </w:pPr>
          </w:p>
        </w:tc>
        <w:tc>
          <w:tcPr>
            <w:tcW w:w="2910" w:type="dxa"/>
          </w:tcPr>
          <w:p w14:paraId="58869E81" w14:textId="66CD7B62" w:rsidR="00C953E7" w:rsidRPr="00781BA7" w:rsidRDefault="00FB2285" w:rsidP="00176865">
            <w:pPr>
              <w:rPr>
                <w:sz w:val="24"/>
                <w:szCs w:val="24"/>
              </w:rPr>
            </w:pPr>
            <w:r w:rsidRPr="00781BA7">
              <w:rPr>
                <w:sz w:val="24"/>
                <w:szCs w:val="24"/>
              </w:rPr>
              <w:t xml:space="preserve">Eesti </w:t>
            </w:r>
            <w:r w:rsidR="008F5C89" w:rsidRPr="00781BA7">
              <w:rPr>
                <w:sz w:val="24"/>
                <w:szCs w:val="24"/>
              </w:rPr>
              <w:t>Kaubandus-Tööstuskoda</w:t>
            </w:r>
          </w:p>
          <w:p w14:paraId="2018170F" w14:textId="3F7BAC61" w:rsidR="00470BBD" w:rsidRPr="00781BA7" w:rsidRDefault="00C953E7" w:rsidP="00176865">
            <w:pPr>
              <w:rPr>
                <w:sz w:val="24"/>
                <w:szCs w:val="24"/>
              </w:rPr>
            </w:pPr>
            <w:r w:rsidRPr="00781BA7">
              <w:rPr>
                <w:sz w:val="24"/>
                <w:szCs w:val="24"/>
              </w:rPr>
              <w:t>(edastatud 11.12.2025)</w:t>
            </w:r>
          </w:p>
        </w:tc>
        <w:tc>
          <w:tcPr>
            <w:tcW w:w="5453" w:type="dxa"/>
          </w:tcPr>
          <w:p w14:paraId="57394E86" w14:textId="301688DE" w:rsidR="00470BBD" w:rsidRPr="00781BA7" w:rsidRDefault="008F5C89" w:rsidP="00176865">
            <w:pPr>
              <w:pStyle w:val="Loendilik"/>
              <w:numPr>
                <w:ilvl w:val="0"/>
                <w:numId w:val="4"/>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w:t>
            </w:r>
            <w:proofErr w:type="spellStart"/>
            <w:r w:rsidRPr="00781BA7">
              <w:rPr>
                <w:sz w:val="24"/>
                <w:szCs w:val="24"/>
              </w:rPr>
              <w:t>lg-st</w:t>
            </w:r>
            <w:proofErr w:type="spellEnd"/>
            <w:r w:rsidRPr="00781BA7">
              <w:rPr>
                <w:sz w:val="24"/>
                <w:szCs w:val="24"/>
              </w:rPr>
              <w:t xml:space="preserve"> 10 tuleks eemaldada MKM-i lõpliku otsuse tähtaeg pärast valdkondliku haldusasutuse kooskõlastust, kuna eelnõu ei näe ette täiendavaid otsustuskriteeriume, mille alusel saaks MKM kooskõlastuse saanud taotlusest keelduda. </w:t>
            </w:r>
          </w:p>
        </w:tc>
        <w:tc>
          <w:tcPr>
            <w:tcW w:w="4607" w:type="dxa"/>
          </w:tcPr>
          <w:p w14:paraId="5AC70D4D" w14:textId="77777777" w:rsidR="009132DA" w:rsidRPr="00781BA7" w:rsidRDefault="005F3211" w:rsidP="00176865">
            <w:pPr>
              <w:rPr>
                <w:b/>
                <w:bCs/>
                <w:sz w:val="24"/>
                <w:szCs w:val="24"/>
              </w:rPr>
            </w:pPr>
            <w:r w:rsidRPr="00781BA7">
              <w:rPr>
                <w:b/>
                <w:bCs/>
                <w:sz w:val="24"/>
                <w:szCs w:val="24"/>
              </w:rPr>
              <w:t>Arvestatud</w:t>
            </w:r>
            <w:r w:rsidR="00994833" w:rsidRPr="00781BA7">
              <w:rPr>
                <w:b/>
                <w:bCs/>
                <w:sz w:val="24"/>
                <w:szCs w:val="24"/>
              </w:rPr>
              <w:t>.</w:t>
            </w:r>
            <w:r w:rsidRPr="00781BA7">
              <w:rPr>
                <w:b/>
                <w:bCs/>
                <w:sz w:val="24"/>
                <w:szCs w:val="24"/>
              </w:rPr>
              <w:t xml:space="preserve"> </w:t>
            </w:r>
          </w:p>
          <w:p w14:paraId="4C864DBC" w14:textId="62470CE8" w:rsidR="00470BBD" w:rsidRPr="00781BA7" w:rsidRDefault="001C6F23" w:rsidP="00176865">
            <w:pPr>
              <w:rPr>
                <w:b/>
                <w:bCs/>
                <w:sz w:val="24"/>
                <w:szCs w:val="24"/>
                <w:highlight w:val="yellow"/>
              </w:rPr>
            </w:pPr>
            <w:r w:rsidRPr="00781BA7">
              <w:rPr>
                <w:sz w:val="24"/>
                <w:szCs w:val="24"/>
              </w:rPr>
              <w:t xml:space="preserve">Varasem </w:t>
            </w:r>
            <w:proofErr w:type="spellStart"/>
            <w:r w:rsidRPr="00781BA7">
              <w:rPr>
                <w:sz w:val="24"/>
                <w:szCs w:val="24"/>
              </w:rPr>
              <w:t>kaheetapiline</w:t>
            </w:r>
            <w:proofErr w:type="spellEnd"/>
            <w:r w:rsidRPr="00781BA7">
              <w:rPr>
                <w:sz w:val="24"/>
                <w:szCs w:val="24"/>
              </w:rPr>
              <w:t xml:space="preserve"> menetlus ja MKM-i formaalne otsustusroll on eelnõust täielikult eemaldatud.</w:t>
            </w:r>
          </w:p>
        </w:tc>
      </w:tr>
      <w:tr w:rsidR="008D2563" w:rsidRPr="00EC5075" w14:paraId="4A90ADD7" w14:textId="77777777" w:rsidTr="00FD4035">
        <w:tc>
          <w:tcPr>
            <w:tcW w:w="978" w:type="dxa"/>
          </w:tcPr>
          <w:p w14:paraId="564F7DE7" w14:textId="77777777" w:rsidR="00FB2285" w:rsidRPr="00781BA7" w:rsidRDefault="00FB2285" w:rsidP="00176865">
            <w:pPr>
              <w:pStyle w:val="Loendilik"/>
              <w:rPr>
                <w:sz w:val="24"/>
                <w:szCs w:val="24"/>
              </w:rPr>
            </w:pPr>
          </w:p>
        </w:tc>
        <w:tc>
          <w:tcPr>
            <w:tcW w:w="2910" w:type="dxa"/>
          </w:tcPr>
          <w:p w14:paraId="429DF7D6" w14:textId="77777777" w:rsidR="00FB2285" w:rsidRPr="00781BA7" w:rsidRDefault="00FB2285" w:rsidP="00176865">
            <w:pPr>
              <w:rPr>
                <w:sz w:val="24"/>
                <w:szCs w:val="24"/>
              </w:rPr>
            </w:pPr>
          </w:p>
        </w:tc>
        <w:tc>
          <w:tcPr>
            <w:tcW w:w="5453" w:type="dxa"/>
          </w:tcPr>
          <w:p w14:paraId="41399C51" w14:textId="13F18609" w:rsidR="00FB2285" w:rsidRPr="00781BA7" w:rsidRDefault="008F5C89" w:rsidP="00176865">
            <w:pPr>
              <w:pStyle w:val="Loendilik"/>
              <w:numPr>
                <w:ilvl w:val="0"/>
                <w:numId w:val="4"/>
              </w:numPr>
              <w:rPr>
                <w:sz w:val="24"/>
                <w:szCs w:val="24"/>
              </w:rPr>
            </w:pPr>
            <w:r w:rsidRPr="00781BA7">
              <w:rPr>
                <w:sz w:val="24"/>
                <w:szCs w:val="24"/>
              </w:rPr>
              <w:t>Eelnõus tuleks muuta MKM-i rolli taotluse hindamisel, keskendudes üksnes formaalsele vastavusele ja strateegilise sobivuse hindamisele. Sisuline hindamine (innovaatilisus, valmidusaste, riskid) peaks olema täielikult valdkondliku haldusasutuse pädevuses.</w:t>
            </w:r>
          </w:p>
        </w:tc>
        <w:tc>
          <w:tcPr>
            <w:tcW w:w="4607" w:type="dxa"/>
          </w:tcPr>
          <w:p w14:paraId="2427F9AD" w14:textId="77777777" w:rsidR="009132DA" w:rsidRPr="00781BA7" w:rsidRDefault="00013ABB" w:rsidP="00176865">
            <w:pPr>
              <w:rPr>
                <w:b/>
                <w:bCs/>
                <w:sz w:val="24"/>
                <w:szCs w:val="24"/>
              </w:rPr>
            </w:pPr>
            <w:r w:rsidRPr="00781BA7">
              <w:rPr>
                <w:b/>
                <w:bCs/>
                <w:sz w:val="24"/>
                <w:szCs w:val="24"/>
              </w:rPr>
              <w:t>A</w:t>
            </w:r>
            <w:r w:rsidR="0017759B" w:rsidRPr="00781BA7">
              <w:rPr>
                <w:b/>
                <w:bCs/>
                <w:sz w:val="24"/>
                <w:szCs w:val="24"/>
              </w:rPr>
              <w:t>rvestatud.</w:t>
            </w:r>
            <w:r w:rsidR="00A14B74" w:rsidRPr="00781BA7">
              <w:rPr>
                <w:b/>
                <w:bCs/>
                <w:sz w:val="24"/>
                <w:szCs w:val="24"/>
              </w:rPr>
              <w:t xml:space="preserve"> </w:t>
            </w:r>
          </w:p>
          <w:p w14:paraId="5A2EA584" w14:textId="2E58EA79" w:rsidR="00FB2285" w:rsidRPr="00781BA7" w:rsidRDefault="006B5FFE" w:rsidP="00176865">
            <w:pPr>
              <w:rPr>
                <w:sz w:val="24"/>
                <w:szCs w:val="24"/>
              </w:rPr>
            </w:pPr>
            <w:r w:rsidRPr="00781BA7">
              <w:rPr>
                <w:sz w:val="24"/>
                <w:szCs w:val="24"/>
              </w:rPr>
              <w:t>MKM-i formaalne menetlusroll on kaotatud ning sisuline riskide ja asendusmeetmete hindamine kuulub täielikult pädevale majandushaldusasutusele.</w:t>
            </w:r>
          </w:p>
        </w:tc>
      </w:tr>
      <w:tr w:rsidR="008D2563" w:rsidRPr="00EC5075" w14:paraId="7557CC34" w14:textId="77777777" w:rsidTr="00FD4035">
        <w:tc>
          <w:tcPr>
            <w:tcW w:w="978" w:type="dxa"/>
          </w:tcPr>
          <w:p w14:paraId="7A2F4829" w14:textId="77777777" w:rsidR="00FB2285" w:rsidRPr="00781BA7" w:rsidRDefault="00FB2285" w:rsidP="00176865">
            <w:pPr>
              <w:pStyle w:val="Loendilik"/>
              <w:rPr>
                <w:sz w:val="24"/>
                <w:szCs w:val="24"/>
              </w:rPr>
            </w:pPr>
          </w:p>
        </w:tc>
        <w:tc>
          <w:tcPr>
            <w:tcW w:w="2910" w:type="dxa"/>
          </w:tcPr>
          <w:p w14:paraId="02F045D5" w14:textId="77777777" w:rsidR="00FB2285" w:rsidRPr="00781BA7" w:rsidRDefault="00FB2285" w:rsidP="00176865">
            <w:pPr>
              <w:rPr>
                <w:sz w:val="24"/>
                <w:szCs w:val="24"/>
              </w:rPr>
            </w:pPr>
          </w:p>
        </w:tc>
        <w:tc>
          <w:tcPr>
            <w:tcW w:w="5453" w:type="dxa"/>
          </w:tcPr>
          <w:p w14:paraId="56B3B673" w14:textId="7770F5E0" w:rsidR="00FB2285" w:rsidRPr="00781BA7" w:rsidRDefault="008F5C89" w:rsidP="00176865">
            <w:pPr>
              <w:pStyle w:val="Loendilik"/>
              <w:numPr>
                <w:ilvl w:val="0"/>
                <w:numId w:val="4"/>
              </w:numPr>
              <w:rPr>
                <w:sz w:val="24"/>
                <w:szCs w:val="24"/>
              </w:rPr>
            </w:pPr>
            <w:r w:rsidRPr="00781BA7">
              <w:rPr>
                <w:sz w:val="24"/>
                <w:szCs w:val="24"/>
              </w:rPr>
              <w:t>Eelnõu § 28</w:t>
            </w:r>
            <w:r w:rsidRPr="00781BA7">
              <w:rPr>
                <w:sz w:val="24"/>
                <w:szCs w:val="24"/>
                <w:vertAlign w:val="superscript"/>
              </w:rPr>
              <w:t xml:space="preserve">3 </w:t>
            </w:r>
            <w:r w:rsidRPr="00781BA7">
              <w:rPr>
                <w:sz w:val="24"/>
                <w:szCs w:val="24"/>
              </w:rPr>
              <w:t xml:space="preserve">lg 1 p 2 järgi hindab MKM projekti esemeks oleva toote või teenuse innovaatilisust, kuid puudub selgus, millised </w:t>
            </w:r>
            <w:r w:rsidRPr="00781BA7">
              <w:rPr>
                <w:sz w:val="24"/>
                <w:szCs w:val="24"/>
              </w:rPr>
              <w:lastRenderedPageBreak/>
              <w:t>on need kriteeriumid, millele projekt peab vastama, et seda saaks pidada innovaatiliseks.</w:t>
            </w:r>
          </w:p>
        </w:tc>
        <w:tc>
          <w:tcPr>
            <w:tcW w:w="4607" w:type="dxa"/>
          </w:tcPr>
          <w:p w14:paraId="40E725C9" w14:textId="77777777" w:rsidR="009132DA" w:rsidRPr="00781BA7" w:rsidRDefault="00152A9B" w:rsidP="00176865">
            <w:pPr>
              <w:rPr>
                <w:sz w:val="24"/>
                <w:szCs w:val="24"/>
              </w:rPr>
            </w:pPr>
            <w:r w:rsidRPr="00781BA7">
              <w:rPr>
                <w:b/>
                <w:bCs/>
                <w:sz w:val="24"/>
                <w:szCs w:val="24"/>
              </w:rPr>
              <w:lastRenderedPageBreak/>
              <w:t>Teadmiseks võetud</w:t>
            </w:r>
            <w:r w:rsidR="00053504" w:rsidRPr="00781BA7">
              <w:rPr>
                <w:b/>
                <w:bCs/>
                <w:sz w:val="24"/>
                <w:szCs w:val="24"/>
              </w:rPr>
              <w:t>.</w:t>
            </w:r>
            <w:r w:rsidR="00053504" w:rsidRPr="00781BA7">
              <w:rPr>
                <w:sz w:val="24"/>
                <w:szCs w:val="24"/>
              </w:rPr>
              <w:t xml:space="preserve"> </w:t>
            </w:r>
            <w:r w:rsidRPr="00781BA7">
              <w:rPr>
                <w:sz w:val="24"/>
                <w:szCs w:val="24"/>
              </w:rPr>
              <w:t xml:space="preserve"> </w:t>
            </w:r>
          </w:p>
          <w:p w14:paraId="476B2ADA" w14:textId="12275519" w:rsidR="00A64465" w:rsidRPr="00781BA7" w:rsidRDefault="006B5FFE" w:rsidP="00176865">
            <w:pPr>
              <w:rPr>
                <w:b/>
                <w:bCs/>
                <w:sz w:val="24"/>
                <w:szCs w:val="24"/>
                <w:highlight w:val="yellow"/>
              </w:rPr>
            </w:pPr>
            <w:r w:rsidRPr="00781BA7">
              <w:rPr>
                <w:sz w:val="24"/>
                <w:szCs w:val="24"/>
              </w:rPr>
              <w:lastRenderedPageBreak/>
              <w:t>Varasem § 28</w:t>
            </w:r>
            <w:r w:rsidR="00EF3DD5">
              <w:rPr>
                <w:sz w:val="24"/>
                <w:szCs w:val="24"/>
                <w:vertAlign w:val="superscript"/>
              </w:rPr>
              <w:t>3</w:t>
            </w:r>
            <w:r w:rsidRPr="00781BA7">
              <w:rPr>
                <w:sz w:val="24"/>
                <w:szCs w:val="24"/>
              </w:rPr>
              <w:t xml:space="preserve"> ja spetsiifiline innovaatilisuse hindamise kord on MSÜS-i tasemelt eemaldatud.</w:t>
            </w:r>
          </w:p>
        </w:tc>
      </w:tr>
      <w:tr w:rsidR="008D2563" w:rsidRPr="00EC5075" w14:paraId="38A9D22F" w14:textId="77777777" w:rsidTr="00FD4035">
        <w:tc>
          <w:tcPr>
            <w:tcW w:w="978" w:type="dxa"/>
          </w:tcPr>
          <w:p w14:paraId="74AD1C3B" w14:textId="77777777" w:rsidR="00470BBD" w:rsidRPr="00781BA7" w:rsidRDefault="00470BBD" w:rsidP="00176865">
            <w:pPr>
              <w:pStyle w:val="Loendilik"/>
              <w:numPr>
                <w:ilvl w:val="0"/>
                <w:numId w:val="1"/>
              </w:numPr>
              <w:rPr>
                <w:sz w:val="24"/>
                <w:szCs w:val="24"/>
              </w:rPr>
            </w:pPr>
          </w:p>
        </w:tc>
        <w:tc>
          <w:tcPr>
            <w:tcW w:w="2910" w:type="dxa"/>
          </w:tcPr>
          <w:p w14:paraId="699D160F" w14:textId="75D3ABB2" w:rsidR="00C953E7" w:rsidRPr="00781BA7" w:rsidRDefault="008F5C89" w:rsidP="00176865">
            <w:pPr>
              <w:rPr>
                <w:sz w:val="24"/>
                <w:szCs w:val="24"/>
              </w:rPr>
            </w:pPr>
            <w:r w:rsidRPr="00781BA7">
              <w:rPr>
                <w:sz w:val="24"/>
                <w:szCs w:val="24"/>
              </w:rPr>
              <w:t>Eesti Infotehnoloogia ja Telekommunikatsiooni Liit</w:t>
            </w:r>
          </w:p>
          <w:p w14:paraId="3020ECDC" w14:textId="3A75CB0D" w:rsidR="00470BBD" w:rsidRPr="00781BA7" w:rsidRDefault="00C953E7" w:rsidP="00176865">
            <w:pPr>
              <w:rPr>
                <w:sz w:val="24"/>
                <w:szCs w:val="24"/>
              </w:rPr>
            </w:pPr>
            <w:r w:rsidRPr="00781BA7">
              <w:rPr>
                <w:sz w:val="24"/>
                <w:szCs w:val="24"/>
              </w:rPr>
              <w:t>(edastatud 0</w:t>
            </w:r>
            <w:r w:rsidR="008F5C89" w:rsidRPr="00781BA7">
              <w:rPr>
                <w:sz w:val="24"/>
                <w:szCs w:val="24"/>
              </w:rPr>
              <w:t>3</w:t>
            </w:r>
            <w:r w:rsidRPr="00781BA7">
              <w:rPr>
                <w:sz w:val="24"/>
                <w:szCs w:val="24"/>
              </w:rPr>
              <w:t>.12.2025)</w:t>
            </w:r>
          </w:p>
        </w:tc>
        <w:tc>
          <w:tcPr>
            <w:tcW w:w="5453" w:type="dxa"/>
          </w:tcPr>
          <w:p w14:paraId="7A2B7D46" w14:textId="2B44CA55" w:rsidR="00470BBD" w:rsidRPr="00781BA7" w:rsidRDefault="005069B4" w:rsidP="00176865">
            <w:pPr>
              <w:pStyle w:val="Loendilik"/>
              <w:numPr>
                <w:ilvl w:val="0"/>
                <w:numId w:val="5"/>
              </w:numPr>
              <w:rPr>
                <w:sz w:val="24"/>
                <w:szCs w:val="24"/>
              </w:rPr>
            </w:pPr>
            <w:r w:rsidRPr="00781BA7">
              <w:rPr>
                <w:sz w:val="24"/>
                <w:szCs w:val="24"/>
              </w:rPr>
              <w:t>ITL hinnangul tuleks täpsustada eksperimenteerimisprojekti skoopi</w:t>
            </w:r>
            <w:r w:rsidR="00797406" w:rsidRPr="00781BA7">
              <w:rPr>
                <w:sz w:val="24"/>
                <w:szCs w:val="24"/>
              </w:rPr>
              <w:t>.</w:t>
            </w:r>
            <w:r w:rsidRPr="00781BA7">
              <w:rPr>
                <w:sz w:val="24"/>
                <w:szCs w:val="24"/>
              </w:rPr>
              <w:t xml:space="preserve"> IT</w:t>
            </w:r>
            <w:r w:rsidR="007E08D8" w:rsidRPr="00781BA7">
              <w:rPr>
                <w:sz w:val="24"/>
                <w:szCs w:val="24"/>
              </w:rPr>
              <w:t>L</w:t>
            </w:r>
            <w:r w:rsidRPr="00781BA7">
              <w:rPr>
                <w:sz w:val="24"/>
                <w:szCs w:val="24"/>
              </w:rPr>
              <w:t xml:space="preserve"> leiab, et mõiste „turul testimine“ on eelnõu eesmärki arvestades liiga kitsendav ning mõiste võiks hõlmata ka kontrollitud testkeskkondi ja projekte, mis ei puutu otseselt kokku lõppkasutajatega. Analüüsimist vajaks, kuidas suhestuvad omavahel eelnõu ja EL otsekohalduvaid määrusi (nt tehisintellekti määrus, mis näeb ette tasuta juurdepääsu tehisintellekti regulatiivliivakastidele). ITL palub täpsustada, kas eksperimentaalprojekti saab algatada ka olukorras, kus ei ole võimalik taotleda tegevusluba ega tugineda kehtivatele õigusnormidele, kuna need ei käsitle uut tehnoloogiat ning selgitada, milline mehhanism oleks ettevõtjatele nendes olukordades mõeldud. ITL palub täpsustada, kas eelnõu § 28</w:t>
            </w:r>
            <w:r w:rsidRPr="00781BA7">
              <w:rPr>
                <w:sz w:val="24"/>
                <w:szCs w:val="24"/>
                <w:vertAlign w:val="superscript"/>
              </w:rPr>
              <w:t>1</w:t>
            </w:r>
            <w:r w:rsidRPr="00781BA7">
              <w:rPr>
                <w:sz w:val="24"/>
                <w:szCs w:val="24"/>
              </w:rPr>
              <w:t xml:space="preserve"> punktis 4 ja § 28</w:t>
            </w:r>
            <w:r w:rsidRPr="00781BA7">
              <w:rPr>
                <w:sz w:val="24"/>
                <w:szCs w:val="24"/>
                <w:vertAlign w:val="superscript"/>
              </w:rPr>
              <w:t>3</w:t>
            </w:r>
            <w:r w:rsidRPr="00781BA7">
              <w:rPr>
                <w:sz w:val="24"/>
                <w:szCs w:val="24"/>
              </w:rPr>
              <w:t xml:space="preserve"> lg 1 punktis 5 mõeldakse majanduslikku kasu ja kahju või midagi muud.</w:t>
            </w:r>
          </w:p>
        </w:tc>
        <w:tc>
          <w:tcPr>
            <w:tcW w:w="4607" w:type="dxa"/>
          </w:tcPr>
          <w:p w14:paraId="506710A2" w14:textId="77777777" w:rsidR="009132DA" w:rsidRPr="00781BA7" w:rsidRDefault="007E08D8" w:rsidP="00176865">
            <w:pPr>
              <w:rPr>
                <w:b/>
                <w:bCs/>
                <w:sz w:val="24"/>
                <w:szCs w:val="24"/>
              </w:rPr>
            </w:pPr>
            <w:r w:rsidRPr="00781BA7">
              <w:rPr>
                <w:b/>
                <w:bCs/>
                <w:sz w:val="24"/>
                <w:szCs w:val="24"/>
              </w:rPr>
              <w:t>A</w:t>
            </w:r>
            <w:r w:rsidR="00A64465" w:rsidRPr="00781BA7">
              <w:rPr>
                <w:b/>
                <w:bCs/>
                <w:sz w:val="24"/>
                <w:szCs w:val="24"/>
              </w:rPr>
              <w:t xml:space="preserve">rvestatud. </w:t>
            </w:r>
          </w:p>
          <w:p w14:paraId="7171DFF6" w14:textId="001C153A" w:rsidR="00470BBD" w:rsidRPr="00781BA7" w:rsidRDefault="00C22B13" w:rsidP="00176865">
            <w:pPr>
              <w:rPr>
                <w:sz w:val="24"/>
                <w:szCs w:val="24"/>
              </w:rPr>
            </w:pPr>
            <w:r w:rsidRPr="00781BA7">
              <w:rPr>
                <w:sz w:val="24"/>
                <w:szCs w:val="24"/>
              </w:rPr>
              <w:t xml:space="preserve">§ 28¹ lg 1 sõnastati ümber laiema mõiste „eksperimenteerimine majandustegevuses“ alla ning seletuskirjas täiendati selgitusi EL-i õiguse ja otsekohalduvate määruste </w:t>
            </w:r>
            <w:proofErr w:type="spellStart"/>
            <w:r w:rsidRPr="00781BA7">
              <w:rPr>
                <w:sz w:val="24"/>
                <w:szCs w:val="24"/>
              </w:rPr>
              <w:t>suhestumise</w:t>
            </w:r>
            <w:proofErr w:type="spellEnd"/>
            <w:r w:rsidRPr="00781BA7">
              <w:rPr>
                <w:sz w:val="24"/>
                <w:szCs w:val="24"/>
              </w:rPr>
              <w:t xml:space="preserve"> kohta.</w:t>
            </w:r>
          </w:p>
        </w:tc>
      </w:tr>
      <w:tr w:rsidR="008D2563" w:rsidRPr="00EC5075" w14:paraId="0C1EF156" w14:textId="77777777" w:rsidTr="00FD4035">
        <w:tc>
          <w:tcPr>
            <w:tcW w:w="978" w:type="dxa"/>
          </w:tcPr>
          <w:p w14:paraId="32359B66" w14:textId="77777777" w:rsidR="00FB2285" w:rsidRPr="00781BA7" w:rsidRDefault="00FB2285" w:rsidP="00176865">
            <w:pPr>
              <w:pStyle w:val="Loendilik"/>
              <w:rPr>
                <w:sz w:val="24"/>
                <w:szCs w:val="24"/>
              </w:rPr>
            </w:pPr>
          </w:p>
        </w:tc>
        <w:tc>
          <w:tcPr>
            <w:tcW w:w="2910" w:type="dxa"/>
          </w:tcPr>
          <w:p w14:paraId="4D977377" w14:textId="77777777" w:rsidR="00FB2285" w:rsidRPr="00781BA7" w:rsidRDefault="00FB2285" w:rsidP="00176865">
            <w:pPr>
              <w:rPr>
                <w:sz w:val="24"/>
                <w:szCs w:val="24"/>
              </w:rPr>
            </w:pPr>
          </w:p>
        </w:tc>
        <w:tc>
          <w:tcPr>
            <w:tcW w:w="5453" w:type="dxa"/>
          </w:tcPr>
          <w:p w14:paraId="46358D26" w14:textId="293A6697" w:rsidR="005069B4" w:rsidRPr="00781BA7" w:rsidRDefault="005069B4" w:rsidP="00781BA7">
            <w:pPr>
              <w:pStyle w:val="Loendilik"/>
              <w:numPr>
                <w:ilvl w:val="0"/>
                <w:numId w:val="5"/>
              </w:numPr>
              <w:rPr>
                <w:sz w:val="24"/>
                <w:szCs w:val="24"/>
              </w:rPr>
            </w:pPr>
            <w:proofErr w:type="spellStart"/>
            <w:r w:rsidRPr="00781BA7">
              <w:rPr>
                <w:sz w:val="24"/>
                <w:szCs w:val="24"/>
              </w:rPr>
              <w:t>EITL-i</w:t>
            </w:r>
            <w:proofErr w:type="spellEnd"/>
            <w:r w:rsidRPr="00781BA7">
              <w:rPr>
                <w:sz w:val="24"/>
                <w:szCs w:val="24"/>
              </w:rPr>
              <w:t xml:space="preserve"> hinnangul tuleks vältida kahe-</w:t>
            </w:r>
            <w:proofErr w:type="spellStart"/>
            <w:r w:rsidRPr="00781BA7">
              <w:rPr>
                <w:sz w:val="24"/>
                <w:szCs w:val="24"/>
              </w:rPr>
              <w:t>etapilise</w:t>
            </w:r>
            <w:proofErr w:type="spellEnd"/>
            <w:r w:rsidRPr="00781BA7">
              <w:rPr>
                <w:sz w:val="24"/>
                <w:szCs w:val="24"/>
              </w:rPr>
              <w:t xml:space="preserve"> menetluse läbiviimisel liigseid kattuvusi, ebavajalikku bürokraatiat ja ebamõistlikult pikki menetlustähtaegu</w:t>
            </w:r>
            <w:r w:rsidR="00797406" w:rsidRPr="00781BA7">
              <w:rPr>
                <w:sz w:val="24"/>
                <w:szCs w:val="24"/>
              </w:rPr>
              <w:t>.</w:t>
            </w:r>
            <w:r w:rsidRPr="00781BA7">
              <w:rPr>
                <w:sz w:val="24"/>
                <w:szCs w:val="24"/>
              </w:rPr>
              <w:t xml:space="preserve"> MKM-i menetlusetappi võiks muuta „õhemaks“, keskendudes pigem takistava õigusnormi olemasolule, projekti üldisele majandust ja innovatsiooni toetavale potentsiaalile ja </w:t>
            </w:r>
            <w:r w:rsidRPr="00781BA7">
              <w:rPr>
                <w:sz w:val="24"/>
                <w:szCs w:val="24"/>
              </w:rPr>
              <w:lastRenderedPageBreak/>
              <w:t>taotluse korrektsusele. Taotluse spetsiifiliste, rohkem sisuliste ja tehniliste aspektide hindamised (sh riskide ja võimaliku kahju hindamine) võiks jätta asutusele, võimalusega kaasata eksperte. Tagada tuleks, et MSÜS eksperimenteerimise raamistiku rakendamisel ei muutuks eksperimenteerimisprojektide läbiviimine praegusest bürokraatlikumaks ja kulukamaks.</w:t>
            </w:r>
          </w:p>
        </w:tc>
        <w:tc>
          <w:tcPr>
            <w:tcW w:w="4607" w:type="dxa"/>
          </w:tcPr>
          <w:p w14:paraId="5B3D2701" w14:textId="77777777" w:rsidR="009132DA" w:rsidRPr="00781BA7" w:rsidRDefault="00152A9B" w:rsidP="00176865">
            <w:pPr>
              <w:rPr>
                <w:b/>
                <w:bCs/>
                <w:sz w:val="24"/>
                <w:szCs w:val="24"/>
              </w:rPr>
            </w:pPr>
            <w:r w:rsidRPr="00781BA7">
              <w:rPr>
                <w:b/>
                <w:bCs/>
                <w:sz w:val="24"/>
                <w:szCs w:val="24"/>
              </w:rPr>
              <w:lastRenderedPageBreak/>
              <w:t>A</w:t>
            </w:r>
            <w:r w:rsidR="00A14B74" w:rsidRPr="00781BA7">
              <w:rPr>
                <w:b/>
                <w:bCs/>
                <w:sz w:val="24"/>
                <w:szCs w:val="24"/>
              </w:rPr>
              <w:t>rvestatud.</w:t>
            </w:r>
            <w:r w:rsidR="00885E49" w:rsidRPr="00781BA7">
              <w:rPr>
                <w:b/>
                <w:bCs/>
                <w:sz w:val="24"/>
                <w:szCs w:val="24"/>
              </w:rPr>
              <w:t xml:space="preserve"> </w:t>
            </w:r>
          </w:p>
          <w:p w14:paraId="0F74BA62" w14:textId="679F0985" w:rsidR="00FB2285" w:rsidRPr="00781BA7" w:rsidRDefault="002F1C66" w:rsidP="00176865">
            <w:pPr>
              <w:rPr>
                <w:b/>
                <w:bCs/>
                <w:sz w:val="24"/>
                <w:szCs w:val="24"/>
              </w:rPr>
            </w:pPr>
            <w:r w:rsidRPr="00781BA7">
              <w:rPr>
                <w:sz w:val="24"/>
                <w:szCs w:val="24"/>
              </w:rPr>
              <w:t xml:space="preserve">Eelnõust kaotati eraldiseisev tsentraalne menetlusliik ja MKM-i etapp. </w:t>
            </w:r>
            <w:r w:rsidR="00FF4A15" w:rsidRPr="00781BA7">
              <w:rPr>
                <w:sz w:val="24"/>
                <w:szCs w:val="24"/>
              </w:rPr>
              <w:t>Ettevõtja esitab taotluse otse pädevale majandushaldusasutusele</w:t>
            </w:r>
            <w:r w:rsidR="000A0681" w:rsidRPr="00781BA7">
              <w:rPr>
                <w:sz w:val="24"/>
                <w:szCs w:val="24"/>
              </w:rPr>
              <w:t xml:space="preserve">, kui eriseaduses on ettenähtud eksperimenteerimise võimalus. </w:t>
            </w:r>
          </w:p>
        </w:tc>
      </w:tr>
      <w:tr w:rsidR="008D2563" w:rsidRPr="00EC5075" w14:paraId="44ADEFBF" w14:textId="77777777" w:rsidTr="00FD4035">
        <w:tc>
          <w:tcPr>
            <w:tcW w:w="978" w:type="dxa"/>
          </w:tcPr>
          <w:p w14:paraId="559E7732" w14:textId="77777777" w:rsidR="00FB2285" w:rsidRPr="00781BA7" w:rsidRDefault="00FB2285" w:rsidP="00176865">
            <w:pPr>
              <w:pStyle w:val="Loendilik"/>
              <w:rPr>
                <w:sz w:val="24"/>
                <w:szCs w:val="24"/>
              </w:rPr>
            </w:pPr>
          </w:p>
        </w:tc>
        <w:tc>
          <w:tcPr>
            <w:tcW w:w="2910" w:type="dxa"/>
          </w:tcPr>
          <w:p w14:paraId="3B4FAF7A" w14:textId="77777777" w:rsidR="00FB2285" w:rsidRPr="00781BA7" w:rsidRDefault="00FB2285" w:rsidP="00176865">
            <w:pPr>
              <w:rPr>
                <w:sz w:val="24"/>
                <w:szCs w:val="24"/>
              </w:rPr>
            </w:pPr>
          </w:p>
        </w:tc>
        <w:tc>
          <w:tcPr>
            <w:tcW w:w="5453" w:type="dxa"/>
          </w:tcPr>
          <w:p w14:paraId="7B0BADE3" w14:textId="67A47F99" w:rsidR="00FB2285" w:rsidRPr="00781BA7" w:rsidRDefault="00CE0E91" w:rsidP="00176865">
            <w:pPr>
              <w:pStyle w:val="Loendilik"/>
              <w:numPr>
                <w:ilvl w:val="0"/>
                <w:numId w:val="5"/>
              </w:numPr>
              <w:rPr>
                <w:sz w:val="24"/>
                <w:szCs w:val="24"/>
              </w:rPr>
            </w:pPr>
            <w:r w:rsidRPr="00781BA7">
              <w:rPr>
                <w:sz w:val="24"/>
                <w:szCs w:val="24"/>
              </w:rPr>
              <w:t>Menetluse kiirendamist võiks kaaluda eelnõu § 28</w:t>
            </w:r>
            <w:r w:rsidRPr="00781BA7">
              <w:rPr>
                <w:sz w:val="24"/>
                <w:szCs w:val="24"/>
                <w:vertAlign w:val="superscript"/>
              </w:rPr>
              <w:t>3</w:t>
            </w:r>
            <w:r w:rsidRPr="00781BA7">
              <w:rPr>
                <w:sz w:val="24"/>
                <w:szCs w:val="24"/>
              </w:rPr>
              <w:t xml:space="preserve"> lg 5 osas, mis näeb ette pärast positiivse hinnangu andmist 15 tööpäeva eelhinnangu vormistamiseks ja edastamiseks ja § 28</w:t>
            </w:r>
            <w:r w:rsidRPr="00781BA7">
              <w:rPr>
                <w:sz w:val="24"/>
                <w:szCs w:val="24"/>
                <w:vertAlign w:val="superscript"/>
              </w:rPr>
              <w:t>3</w:t>
            </w:r>
            <w:r w:rsidRPr="00781BA7">
              <w:rPr>
                <w:sz w:val="24"/>
                <w:szCs w:val="24"/>
              </w:rPr>
              <w:t xml:space="preserve"> lg 10 osas, mis näeb ette veel 15 tööpäeva MKM-i lõpliku otsuse tegemiseks.</w:t>
            </w:r>
          </w:p>
        </w:tc>
        <w:tc>
          <w:tcPr>
            <w:tcW w:w="4607" w:type="dxa"/>
          </w:tcPr>
          <w:p w14:paraId="40768E52" w14:textId="4B30C55A" w:rsidR="00B65371" w:rsidRPr="00781BA7" w:rsidRDefault="00B65371" w:rsidP="00176865">
            <w:pPr>
              <w:rPr>
                <w:b/>
                <w:bCs/>
                <w:sz w:val="24"/>
                <w:szCs w:val="24"/>
              </w:rPr>
            </w:pPr>
            <w:r w:rsidRPr="00781BA7">
              <w:rPr>
                <w:b/>
                <w:sz w:val="24"/>
                <w:szCs w:val="24"/>
              </w:rPr>
              <w:t>Teadmiseks võetud.</w:t>
            </w:r>
            <w:r w:rsidR="00A64465" w:rsidRPr="00781BA7">
              <w:rPr>
                <w:b/>
                <w:sz w:val="24"/>
                <w:szCs w:val="24"/>
              </w:rPr>
              <w:t xml:space="preserve"> </w:t>
            </w:r>
          </w:p>
          <w:p w14:paraId="0A1AE41D" w14:textId="64A6DBA2" w:rsidR="00FB2285" w:rsidRPr="00781BA7" w:rsidRDefault="00352410" w:rsidP="00176865">
            <w:pPr>
              <w:rPr>
                <w:sz w:val="24"/>
                <w:szCs w:val="24"/>
              </w:rPr>
            </w:pPr>
            <w:r w:rsidRPr="00781BA7">
              <w:rPr>
                <w:sz w:val="24"/>
                <w:szCs w:val="24"/>
              </w:rPr>
              <w:t xml:space="preserve">Spetsiifilised menetlustähtajad ja MKM-i otsustusfaasid on MSÜS-i tasemelt eemaldatud, lähtudes HMS-i </w:t>
            </w:r>
            <w:proofErr w:type="spellStart"/>
            <w:r w:rsidRPr="00781BA7">
              <w:rPr>
                <w:sz w:val="24"/>
                <w:szCs w:val="24"/>
              </w:rPr>
              <w:t>üldkorrast</w:t>
            </w:r>
            <w:proofErr w:type="spellEnd"/>
            <w:r w:rsidR="00D03C98" w:rsidRPr="00781BA7">
              <w:rPr>
                <w:sz w:val="24"/>
                <w:szCs w:val="24"/>
              </w:rPr>
              <w:t>.</w:t>
            </w:r>
          </w:p>
        </w:tc>
      </w:tr>
      <w:tr w:rsidR="008D2563" w:rsidRPr="00EC5075" w14:paraId="02F21A09" w14:textId="77777777" w:rsidTr="00FD4035">
        <w:tc>
          <w:tcPr>
            <w:tcW w:w="978" w:type="dxa"/>
          </w:tcPr>
          <w:p w14:paraId="1F391927" w14:textId="77777777" w:rsidR="00CE0E91" w:rsidRPr="00781BA7" w:rsidRDefault="00CE0E91" w:rsidP="00176865">
            <w:pPr>
              <w:pStyle w:val="Loendilik"/>
              <w:rPr>
                <w:sz w:val="24"/>
                <w:szCs w:val="24"/>
              </w:rPr>
            </w:pPr>
          </w:p>
        </w:tc>
        <w:tc>
          <w:tcPr>
            <w:tcW w:w="2910" w:type="dxa"/>
          </w:tcPr>
          <w:p w14:paraId="6C86A7D6" w14:textId="77777777" w:rsidR="00CE0E91" w:rsidRPr="00781BA7" w:rsidRDefault="00CE0E91" w:rsidP="00176865">
            <w:pPr>
              <w:rPr>
                <w:sz w:val="24"/>
                <w:szCs w:val="24"/>
              </w:rPr>
            </w:pPr>
          </w:p>
        </w:tc>
        <w:tc>
          <w:tcPr>
            <w:tcW w:w="5453" w:type="dxa"/>
          </w:tcPr>
          <w:p w14:paraId="04E19F34" w14:textId="5ED2C0D9" w:rsidR="00CE0E91" w:rsidRPr="00781BA7" w:rsidRDefault="00CE0E91" w:rsidP="00176865">
            <w:pPr>
              <w:pStyle w:val="Loendilik"/>
              <w:numPr>
                <w:ilvl w:val="0"/>
                <w:numId w:val="5"/>
              </w:numPr>
              <w:rPr>
                <w:sz w:val="24"/>
                <w:szCs w:val="24"/>
              </w:rPr>
            </w:pPr>
            <w:r w:rsidRPr="00781BA7">
              <w:rPr>
                <w:sz w:val="24"/>
                <w:szCs w:val="24"/>
              </w:rPr>
              <w:t>Eelnõu § 28</w:t>
            </w:r>
            <w:r w:rsidRPr="00781BA7">
              <w:rPr>
                <w:sz w:val="24"/>
                <w:szCs w:val="24"/>
                <w:vertAlign w:val="superscript"/>
              </w:rPr>
              <w:t>4</w:t>
            </w:r>
            <w:r w:rsidRPr="00781BA7">
              <w:rPr>
                <w:sz w:val="24"/>
                <w:szCs w:val="24"/>
              </w:rPr>
              <w:t xml:space="preserve"> lg 3 sõnastus „vajaduse korral võib lepingut muuta“ on ebaselge ja seda tuleks konkretiseerida, sest HMS § 102 sätestab rikkumise korral selge otsustuse (leping muuta/lõpetada).</w:t>
            </w:r>
          </w:p>
        </w:tc>
        <w:tc>
          <w:tcPr>
            <w:tcW w:w="4607" w:type="dxa"/>
          </w:tcPr>
          <w:p w14:paraId="1D56603D" w14:textId="77777777" w:rsidR="009132DA" w:rsidRPr="00781BA7" w:rsidRDefault="00A64465" w:rsidP="00176865">
            <w:pPr>
              <w:rPr>
                <w:b/>
                <w:bCs/>
                <w:sz w:val="24"/>
                <w:szCs w:val="24"/>
              </w:rPr>
            </w:pPr>
            <w:r w:rsidRPr="00781BA7">
              <w:rPr>
                <w:b/>
                <w:bCs/>
                <w:sz w:val="24"/>
                <w:szCs w:val="24"/>
              </w:rPr>
              <w:t>Arvestatud.</w:t>
            </w:r>
            <w:r w:rsidR="000A2EC3" w:rsidRPr="00781BA7">
              <w:rPr>
                <w:b/>
                <w:bCs/>
                <w:sz w:val="24"/>
                <w:szCs w:val="24"/>
              </w:rPr>
              <w:t xml:space="preserve"> </w:t>
            </w:r>
          </w:p>
          <w:p w14:paraId="3CDCCF9A" w14:textId="7532A06D" w:rsidR="001543CC" w:rsidRPr="00781BA7" w:rsidRDefault="000A2EC3" w:rsidP="00176865">
            <w:pPr>
              <w:rPr>
                <w:sz w:val="24"/>
                <w:szCs w:val="24"/>
              </w:rPr>
            </w:pPr>
            <w:r w:rsidRPr="00781BA7">
              <w:rPr>
                <w:sz w:val="24"/>
                <w:szCs w:val="24"/>
              </w:rPr>
              <w:t>Nimetatud säte on MSÜS-ist eemaldatud</w:t>
            </w:r>
            <w:r w:rsidR="00AB4EF3" w:rsidRPr="00781BA7">
              <w:rPr>
                <w:sz w:val="24"/>
                <w:szCs w:val="24"/>
              </w:rPr>
              <w:t xml:space="preserve">. </w:t>
            </w:r>
            <w:r w:rsidR="001543CC" w:rsidRPr="00781BA7">
              <w:rPr>
                <w:sz w:val="24"/>
                <w:szCs w:val="24"/>
              </w:rPr>
              <w:t xml:space="preserve">Erinevalt algselt esitatud kontseptsioonist, kaotatakse MSÜS-i tasemel eraldiseisev menetlusliik. Selle asemel integreeritakse eksperimenteerimise võimalus olemasolevate instrumentidega. Loakohustusega majandustegevuse puhul (nt ravimite käitlemine) võimaldatakse eksperimenteerimist ning seeläbi kohalduvatest nõuetest ajutist kõrvalekaldumist tegevusloa </w:t>
            </w:r>
            <w:proofErr w:type="spellStart"/>
            <w:r w:rsidR="001543CC" w:rsidRPr="00781BA7">
              <w:rPr>
                <w:sz w:val="24"/>
                <w:szCs w:val="24"/>
              </w:rPr>
              <w:t>kõrvaltingimusega</w:t>
            </w:r>
            <w:proofErr w:type="spellEnd"/>
            <w:r w:rsidR="001543CC" w:rsidRPr="00781BA7">
              <w:rPr>
                <w:sz w:val="24"/>
                <w:szCs w:val="24"/>
              </w:rPr>
              <w:t>.</w:t>
            </w:r>
          </w:p>
          <w:p w14:paraId="7E152427" w14:textId="77777777" w:rsidR="001543CC" w:rsidRPr="00781BA7" w:rsidRDefault="001543CC" w:rsidP="00176865">
            <w:pPr>
              <w:rPr>
                <w:sz w:val="24"/>
                <w:szCs w:val="24"/>
              </w:rPr>
            </w:pPr>
          </w:p>
          <w:p w14:paraId="5EA53514" w14:textId="69AFEF00" w:rsidR="00CE0E91" w:rsidRPr="00781BA7" w:rsidRDefault="001543CC" w:rsidP="00176865">
            <w:pPr>
              <w:rPr>
                <w:b/>
                <w:bCs/>
                <w:sz w:val="24"/>
                <w:szCs w:val="24"/>
              </w:rPr>
            </w:pPr>
            <w:r w:rsidRPr="00781BA7">
              <w:rPr>
                <w:sz w:val="24"/>
                <w:szCs w:val="24"/>
              </w:rPr>
              <w:t xml:space="preserve">Vaba- või teatamiskohustusega majandustegevuse puhul reguleeritakse eksperimenteerimise tingimused eriseaduse </w:t>
            </w:r>
            <w:r w:rsidRPr="00781BA7">
              <w:rPr>
                <w:sz w:val="24"/>
                <w:szCs w:val="24"/>
              </w:rPr>
              <w:lastRenderedPageBreak/>
              <w:t xml:space="preserve">alusel sõlmitavas halduslepingus, mida reguleerib kehtiv seadus. </w:t>
            </w:r>
          </w:p>
        </w:tc>
      </w:tr>
      <w:tr w:rsidR="008D2563" w:rsidRPr="00EC5075" w14:paraId="2A05CA35" w14:textId="77777777" w:rsidTr="00FD4035">
        <w:tc>
          <w:tcPr>
            <w:tcW w:w="978" w:type="dxa"/>
          </w:tcPr>
          <w:p w14:paraId="0209A30B" w14:textId="77777777" w:rsidR="00CE0E91" w:rsidRPr="00781BA7" w:rsidRDefault="00CE0E91" w:rsidP="00176865">
            <w:pPr>
              <w:pStyle w:val="Loendilik"/>
              <w:rPr>
                <w:sz w:val="24"/>
                <w:szCs w:val="24"/>
              </w:rPr>
            </w:pPr>
          </w:p>
        </w:tc>
        <w:tc>
          <w:tcPr>
            <w:tcW w:w="2910" w:type="dxa"/>
          </w:tcPr>
          <w:p w14:paraId="46C08EF9" w14:textId="77777777" w:rsidR="00CE0E91" w:rsidRPr="00781BA7" w:rsidRDefault="00CE0E91" w:rsidP="00176865">
            <w:pPr>
              <w:rPr>
                <w:sz w:val="24"/>
                <w:szCs w:val="24"/>
              </w:rPr>
            </w:pPr>
          </w:p>
        </w:tc>
        <w:tc>
          <w:tcPr>
            <w:tcW w:w="5453" w:type="dxa"/>
          </w:tcPr>
          <w:p w14:paraId="6439C637" w14:textId="3F7D61F3" w:rsidR="00CE0E91" w:rsidRPr="00781BA7" w:rsidRDefault="00CE0E91" w:rsidP="00176865">
            <w:pPr>
              <w:pStyle w:val="Loendilik"/>
              <w:numPr>
                <w:ilvl w:val="0"/>
                <w:numId w:val="5"/>
              </w:numPr>
              <w:rPr>
                <w:sz w:val="24"/>
                <w:szCs w:val="24"/>
              </w:rPr>
            </w:pPr>
            <w:r w:rsidRPr="00781BA7">
              <w:rPr>
                <w:sz w:val="24"/>
                <w:szCs w:val="24"/>
              </w:rPr>
              <w:t>Eelnõust ei nähtu, milline on asutuse vastutus lepingu mittetäitmisel. Samuti ei ole arusaadav, kas eelnõu omab puutumust ka uute toodete turuletoomiseks vajalike tüübikinnituste ja sertifitseerimismenetluste protseduuridega.</w:t>
            </w:r>
          </w:p>
        </w:tc>
        <w:tc>
          <w:tcPr>
            <w:tcW w:w="4607" w:type="dxa"/>
          </w:tcPr>
          <w:p w14:paraId="07D15304" w14:textId="77777777" w:rsidR="009132DA" w:rsidRPr="00781BA7" w:rsidRDefault="00A14B74" w:rsidP="00176865">
            <w:pPr>
              <w:rPr>
                <w:b/>
                <w:bCs/>
                <w:sz w:val="24"/>
                <w:szCs w:val="24"/>
              </w:rPr>
            </w:pPr>
            <w:r w:rsidRPr="00781BA7">
              <w:rPr>
                <w:b/>
                <w:bCs/>
                <w:sz w:val="24"/>
                <w:szCs w:val="24"/>
              </w:rPr>
              <w:t>Mittearvestatud. </w:t>
            </w:r>
          </w:p>
          <w:p w14:paraId="17762212" w14:textId="1A1DE470" w:rsidR="00CE0E91" w:rsidRPr="00781BA7" w:rsidRDefault="00A14B74" w:rsidP="00176865">
            <w:pPr>
              <w:rPr>
                <w:b/>
                <w:bCs/>
                <w:sz w:val="24"/>
                <w:szCs w:val="24"/>
              </w:rPr>
            </w:pPr>
            <w:r w:rsidRPr="00781BA7">
              <w:rPr>
                <w:sz w:val="24"/>
                <w:szCs w:val="24"/>
              </w:rPr>
              <w:t xml:space="preserve">Asutuse vastutus ei kuulu eksperimenteerimisraamistiku reguleerimisalasse, vaid raamistikuga luuakse ettevõtjatele võimalus </w:t>
            </w:r>
            <w:r w:rsidR="00051F28" w:rsidRPr="00781BA7">
              <w:rPr>
                <w:sz w:val="24"/>
                <w:szCs w:val="24"/>
              </w:rPr>
              <w:t>testida ja kasutada tooteid regulatiivses liivakastis.</w:t>
            </w:r>
            <w:r w:rsidR="00D36D03" w:rsidRPr="00781BA7">
              <w:rPr>
                <w:sz w:val="24"/>
                <w:szCs w:val="24"/>
              </w:rPr>
              <w:t xml:space="preserve"> Tüübikinnitused ja nõutavad sertifitseerimismenetlused on seotud valdkondlike nõuetega, mida saab lahendada eriseadustes</w:t>
            </w:r>
            <w:r w:rsidR="00E64400" w:rsidRPr="00781BA7">
              <w:rPr>
                <w:sz w:val="24"/>
                <w:szCs w:val="24"/>
              </w:rPr>
              <w:t>, s.o eksperimenteerimisprojekti raames on võimalik kõrvale kalduda ka tüübikinnituse ja sertifitseerimise nõuetest, kui valdkondlik eriseadus seda võimaldab</w:t>
            </w:r>
            <w:r w:rsidR="00D36D03" w:rsidRPr="00781BA7">
              <w:rPr>
                <w:sz w:val="24"/>
                <w:szCs w:val="24"/>
              </w:rPr>
              <w:t xml:space="preserve">. </w:t>
            </w:r>
          </w:p>
        </w:tc>
      </w:tr>
      <w:tr w:rsidR="008D2563" w:rsidRPr="00EC5075" w14:paraId="4B89F1B0" w14:textId="77777777" w:rsidTr="00FD4035">
        <w:tc>
          <w:tcPr>
            <w:tcW w:w="978" w:type="dxa"/>
          </w:tcPr>
          <w:p w14:paraId="02B99D60" w14:textId="77777777" w:rsidR="00470BBD" w:rsidRPr="00781BA7" w:rsidRDefault="00470BBD" w:rsidP="00176865">
            <w:pPr>
              <w:pStyle w:val="Loendilik"/>
              <w:numPr>
                <w:ilvl w:val="0"/>
                <w:numId w:val="1"/>
              </w:numPr>
              <w:rPr>
                <w:sz w:val="24"/>
                <w:szCs w:val="24"/>
              </w:rPr>
            </w:pPr>
          </w:p>
        </w:tc>
        <w:tc>
          <w:tcPr>
            <w:tcW w:w="2910" w:type="dxa"/>
          </w:tcPr>
          <w:p w14:paraId="32AB7B1D" w14:textId="1F570851" w:rsidR="00C953E7" w:rsidRPr="00781BA7" w:rsidRDefault="00CE0E91" w:rsidP="00176865">
            <w:pPr>
              <w:rPr>
                <w:sz w:val="24"/>
                <w:szCs w:val="24"/>
              </w:rPr>
            </w:pPr>
            <w:r w:rsidRPr="00781BA7">
              <w:rPr>
                <w:sz w:val="24"/>
                <w:szCs w:val="24"/>
              </w:rPr>
              <w:t>Kaitseministeerium</w:t>
            </w:r>
          </w:p>
          <w:p w14:paraId="25D725A6" w14:textId="7B35C78C" w:rsidR="00470BBD" w:rsidRPr="00781BA7" w:rsidRDefault="00C953E7" w:rsidP="00176865">
            <w:pPr>
              <w:rPr>
                <w:sz w:val="24"/>
                <w:szCs w:val="24"/>
              </w:rPr>
            </w:pPr>
            <w:r w:rsidRPr="00781BA7">
              <w:rPr>
                <w:sz w:val="24"/>
                <w:szCs w:val="24"/>
              </w:rPr>
              <w:t>(edastatud 0</w:t>
            </w:r>
            <w:r w:rsidR="00CE0E91" w:rsidRPr="00781BA7">
              <w:rPr>
                <w:sz w:val="24"/>
                <w:szCs w:val="24"/>
              </w:rPr>
              <w:t>8</w:t>
            </w:r>
            <w:r w:rsidRPr="00781BA7">
              <w:rPr>
                <w:sz w:val="24"/>
                <w:szCs w:val="24"/>
              </w:rPr>
              <w:t>.12.2025)</w:t>
            </w:r>
          </w:p>
        </w:tc>
        <w:tc>
          <w:tcPr>
            <w:tcW w:w="5453" w:type="dxa"/>
          </w:tcPr>
          <w:p w14:paraId="311D0C54" w14:textId="7C269681" w:rsidR="00CE0E91" w:rsidRPr="00781BA7" w:rsidRDefault="00CE0E91" w:rsidP="00176865">
            <w:pPr>
              <w:pStyle w:val="Loendilik"/>
              <w:numPr>
                <w:ilvl w:val="0"/>
                <w:numId w:val="6"/>
              </w:numPr>
              <w:rPr>
                <w:sz w:val="24"/>
                <w:szCs w:val="24"/>
              </w:rPr>
            </w:pPr>
            <w:r w:rsidRPr="00781BA7">
              <w:rPr>
                <w:sz w:val="24"/>
                <w:szCs w:val="24"/>
              </w:rPr>
              <w:t xml:space="preserve">Eelnõud ja seletuskirja tuleks täiendada eraldi kaitsevaldkonna eksperimenteerimisprojektide kategooriaga, mis seoks kaitseotstarbelised testimised Kaitseministeeriumi poolt määratud testaladega. </w:t>
            </w:r>
          </w:p>
          <w:p w14:paraId="119A0DBC" w14:textId="77777777" w:rsidR="00CE0E91" w:rsidRPr="00781BA7" w:rsidRDefault="00CE0E91" w:rsidP="00176865">
            <w:pPr>
              <w:pStyle w:val="Loendilik"/>
              <w:rPr>
                <w:sz w:val="24"/>
                <w:szCs w:val="24"/>
              </w:rPr>
            </w:pPr>
          </w:p>
          <w:p w14:paraId="49CC0681" w14:textId="1927B6AB" w:rsidR="00470BBD" w:rsidRPr="00781BA7" w:rsidRDefault="00CE0E91" w:rsidP="00176865">
            <w:pPr>
              <w:pStyle w:val="Loendilik"/>
              <w:rPr>
                <w:sz w:val="24"/>
                <w:szCs w:val="24"/>
              </w:rPr>
            </w:pPr>
            <w:r w:rsidRPr="00781BA7">
              <w:rPr>
                <w:sz w:val="24"/>
                <w:szCs w:val="24"/>
              </w:rPr>
              <w:t>Eelnõus tuleks eraldi defineerida „kaitsevaldkonna eksperimenteerimisprojekti“ mõiste ning määratleda Kaitsevaldkonna osas pädevateks asutusteks Kaitseministeerium, Kaitsevägi (</w:t>
            </w:r>
            <w:proofErr w:type="spellStart"/>
            <w:r w:rsidRPr="00781BA7">
              <w:rPr>
                <w:sz w:val="24"/>
                <w:szCs w:val="24"/>
              </w:rPr>
              <w:t>Küberväejuhatus</w:t>
            </w:r>
            <w:proofErr w:type="spellEnd"/>
            <w:r w:rsidRPr="00781BA7">
              <w:rPr>
                <w:sz w:val="24"/>
                <w:szCs w:val="24"/>
              </w:rPr>
              <w:t xml:space="preserve"> ja Tulevikuvõime ja innovatsiooni väejuhatus) ja CR14. Eelnõu lisa 2 kujutletud skeemi tuleks luua täiendav haru kaitsevaldkonna eksperimenteerimisprojektide jaoks. Eelnõu seletuskirja tuleks täiendada lõiguga, mis selgitab, et eksperimenteerimisprojektide </w:t>
            </w:r>
            <w:r w:rsidRPr="00781BA7">
              <w:rPr>
                <w:sz w:val="24"/>
                <w:szCs w:val="24"/>
              </w:rPr>
              <w:lastRenderedPageBreak/>
              <w:t>puhul hinnatakse lisaks tavapärastele riskidele ka riigi julgeolekuriske, liitlaskohustusi ning salastatud teabe töötlemise nõudeid ning projekti testimiseks kasutatakse ainult Kaitseministeeriumi poolt määratud testalasid.</w:t>
            </w:r>
          </w:p>
        </w:tc>
        <w:tc>
          <w:tcPr>
            <w:tcW w:w="4607" w:type="dxa"/>
          </w:tcPr>
          <w:p w14:paraId="07FF3E31" w14:textId="77777777" w:rsidR="009132DA" w:rsidRPr="00781BA7" w:rsidRDefault="00FA5F89" w:rsidP="00176865">
            <w:pPr>
              <w:rPr>
                <w:b/>
                <w:bCs/>
                <w:sz w:val="24"/>
                <w:szCs w:val="24"/>
              </w:rPr>
            </w:pPr>
            <w:r w:rsidRPr="00781BA7">
              <w:rPr>
                <w:b/>
                <w:bCs/>
                <w:sz w:val="24"/>
                <w:szCs w:val="24"/>
              </w:rPr>
              <w:lastRenderedPageBreak/>
              <w:t xml:space="preserve">Mittearvestatud. </w:t>
            </w:r>
          </w:p>
          <w:p w14:paraId="3322725C" w14:textId="1C1185A2" w:rsidR="00470BBD" w:rsidRPr="00781BA7" w:rsidRDefault="00FA5F89" w:rsidP="00176865">
            <w:pPr>
              <w:rPr>
                <w:b/>
                <w:bCs/>
                <w:sz w:val="24"/>
                <w:szCs w:val="24"/>
              </w:rPr>
            </w:pPr>
            <w:r w:rsidRPr="00781BA7">
              <w:rPr>
                <w:sz w:val="24"/>
                <w:szCs w:val="24"/>
              </w:rPr>
              <w:t xml:space="preserve">Eelnõu eesmärk on luua üldine ja paindlik raamistik eksperimenteerimisprojektide läbiviimiseks kõikides majandusvaldkondades. Eraldi kaitsevaldkonna eksperimenteerimisprojektide kategooria loomine MSÜS-i ei ole vajalik ega otstarbekas. Kaitsevaldkonna erisusi </w:t>
            </w:r>
            <w:r w:rsidR="00753416" w:rsidRPr="00781BA7">
              <w:rPr>
                <w:sz w:val="24"/>
                <w:szCs w:val="24"/>
              </w:rPr>
              <w:t xml:space="preserve">saab </w:t>
            </w:r>
            <w:r w:rsidRPr="00781BA7">
              <w:rPr>
                <w:sz w:val="24"/>
                <w:szCs w:val="24"/>
              </w:rPr>
              <w:t>reguleerida valdkondlikus eriseaduses. </w:t>
            </w:r>
          </w:p>
        </w:tc>
      </w:tr>
      <w:tr w:rsidR="008D2563" w:rsidRPr="00EC5075" w14:paraId="72327ECE" w14:textId="77777777" w:rsidTr="00FD4035">
        <w:tc>
          <w:tcPr>
            <w:tcW w:w="978" w:type="dxa"/>
          </w:tcPr>
          <w:p w14:paraId="2171428A" w14:textId="77777777" w:rsidR="00470BBD" w:rsidRPr="00781BA7" w:rsidRDefault="00470BBD" w:rsidP="00176865">
            <w:pPr>
              <w:pStyle w:val="Loendilik"/>
              <w:numPr>
                <w:ilvl w:val="0"/>
                <w:numId w:val="1"/>
              </w:numPr>
              <w:rPr>
                <w:sz w:val="24"/>
                <w:szCs w:val="24"/>
              </w:rPr>
            </w:pPr>
          </w:p>
        </w:tc>
        <w:tc>
          <w:tcPr>
            <w:tcW w:w="2910" w:type="dxa"/>
          </w:tcPr>
          <w:p w14:paraId="11126AD2" w14:textId="556421C5" w:rsidR="00470BBD" w:rsidRPr="00781BA7" w:rsidRDefault="00BB1B7C" w:rsidP="00176865">
            <w:pPr>
              <w:rPr>
                <w:b/>
                <w:bCs/>
                <w:sz w:val="24"/>
                <w:szCs w:val="24"/>
              </w:rPr>
            </w:pPr>
            <w:r w:rsidRPr="00781BA7">
              <w:rPr>
                <w:sz w:val="24"/>
                <w:szCs w:val="24"/>
              </w:rPr>
              <w:t xml:space="preserve">Keskkonnaamet </w:t>
            </w:r>
            <w:r w:rsidR="00C953E7" w:rsidRPr="00781BA7">
              <w:rPr>
                <w:sz w:val="24"/>
                <w:szCs w:val="24"/>
              </w:rPr>
              <w:t xml:space="preserve">(edastatud </w:t>
            </w:r>
            <w:r w:rsidRPr="00781BA7">
              <w:rPr>
                <w:sz w:val="24"/>
                <w:szCs w:val="24"/>
              </w:rPr>
              <w:t>03</w:t>
            </w:r>
            <w:r w:rsidR="00C953E7" w:rsidRPr="00781BA7">
              <w:rPr>
                <w:sz w:val="24"/>
                <w:szCs w:val="24"/>
              </w:rPr>
              <w:t>.12.2025)</w:t>
            </w:r>
          </w:p>
        </w:tc>
        <w:tc>
          <w:tcPr>
            <w:tcW w:w="5453" w:type="dxa"/>
          </w:tcPr>
          <w:p w14:paraId="0A98C718" w14:textId="109F108E" w:rsidR="00470BBD" w:rsidRPr="00781BA7" w:rsidRDefault="00BB1B7C" w:rsidP="00176865">
            <w:pPr>
              <w:pStyle w:val="Loendilik"/>
              <w:numPr>
                <w:ilvl w:val="0"/>
                <w:numId w:val="7"/>
              </w:numPr>
              <w:rPr>
                <w:sz w:val="24"/>
                <w:szCs w:val="24"/>
              </w:rPr>
            </w:pPr>
            <w:r w:rsidRPr="00781BA7">
              <w:rPr>
                <w:sz w:val="24"/>
                <w:szCs w:val="24"/>
              </w:rPr>
              <w:t>Eelnõu §</w:t>
            </w:r>
            <w:r w:rsidR="00846DFE" w:rsidRPr="00781BA7">
              <w:rPr>
                <w:sz w:val="24"/>
                <w:szCs w:val="24"/>
              </w:rPr>
              <w:t>-s</w:t>
            </w:r>
            <w:r w:rsidRPr="00781BA7">
              <w:rPr>
                <w:sz w:val="24"/>
                <w:szCs w:val="24"/>
              </w:rPr>
              <w:t xml:space="preserve"> 28</w:t>
            </w:r>
            <w:r w:rsidRPr="00781BA7">
              <w:rPr>
                <w:sz w:val="24"/>
                <w:szCs w:val="24"/>
                <w:vertAlign w:val="superscript"/>
              </w:rPr>
              <w:t>1</w:t>
            </w:r>
            <w:r w:rsidR="00846DFE" w:rsidRPr="00781BA7">
              <w:rPr>
                <w:sz w:val="24"/>
                <w:szCs w:val="24"/>
                <w:vertAlign w:val="superscript"/>
              </w:rPr>
              <w:t xml:space="preserve"> </w:t>
            </w:r>
            <w:r w:rsidR="00846DFE" w:rsidRPr="00781BA7">
              <w:rPr>
                <w:sz w:val="24"/>
                <w:szCs w:val="24"/>
              </w:rPr>
              <w:t xml:space="preserve">sätestatud eksperimenteerimisprojekti definitsiooni </w:t>
            </w:r>
            <w:r w:rsidRPr="00781BA7">
              <w:rPr>
                <w:sz w:val="24"/>
                <w:szCs w:val="24"/>
              </w:rPr>
              <w:t>tuleks täpsustada, et oleks üheselt arusaadav, millised tegevused võivad kvalifitseeruda eksperimenteerimisprojektiks ning millised mitte. Selgitada tuleks, kas eksperimenteerimisprojekt võib hõlmata keskkonda reaalselt mõjutavaid tegevusi. Eelnõus ei ole tähelepanu pööratud kaitsevaldkonna olulistele valupunktidele.</w:t>
            </w:r>
          </w:p>
        </w:tc>
        <w:tc>
          <w:tcPr>
            <w:tcW w:w="4607" w:type="dxa"/>
          </w:tcPr>
          <w:p w14:paraId="27E4B1E8" w14:textId="77777777" w:rsidR="00344D39" w:rsidRPr="00781BA7" w:rsidRDefault="00344D39" w:rsidP="00176865">
            <w:pPr>
              <w:rPr>
                <w:b/>
                <w:bCs/>
                <w:sz w:val="24"/>
                <w:szCs w:val="24"/>
              </w:rPr>
            </w:pPr>
            <w:r w:rsidRPr="00781BA7">
              <w:rPr>
                <w:b/>
                <w:sz w:val="24"/>
                <w:szCs w:val="24"/>
              </w:rPr>
              <w:t>Osaliselt arvestatud</w:t>
            </w:r>
            <w:r w:rsidR="00E71A4E" w:rsidRPr="00781BA7">
              <w:rPr>
                <w:b/>
                <w:sz w:val="24"/>
                <w:szCs w:val="24"/>
              </w:rPr>
              <w:t xml:space="preserve">. </w:t>
            </w:r>
          </w:p>
          <w:p w14:paraId="221A9E2A" w14:textId="47CC7F84" w:rsidR="0033680F" w:rsidRPr="00781BA7" w:rsidRDefault="0033680F" w:rsidP="00176865">
            <w:pPr>
              <w:rPr>
                <w:sz w:val="24"/>
                <w:szCs w:val="24"/>
              </w:rPr>
            </w:pPr>
            <w:r w:rsidRPr="00781BA7">
              <w:rPr>
                <w:sz w:val="24"/>
                <w:szCs w:val="24"/>
              </w:rPr>
              <w:t>Eelnõu § 28</w:t>
            </w:r>
            <w:r w:rsidR="00781BA7" w:rsidRPr="00B61F86">
              <w:rPr>
                <w:sz w:val="24"/>
                <w:szCs w:val="24"/>
                <w:vertAlign w:val="superscript"/>
              </w:rPr>
              <w:t>1</w:t>
            </w:r>
            <w:r w:rsidRPr="00781BA7">
              <w:rPr>
                <w:sz w:val="24"/>
                <w:szCs w:val="24"/>
              </w:rPr>
              <w:t xml:space="preserve"> sõnastati ümber ning keskkonda mõjutava tegevuse erisused ja piirangud reguleeritakse vajadusel vastavates eriseadustes.</w:t>
            </w:r>
          </w:p>
        </w:tc>
      </w:tr>
      <w:tr w:rsidR="008D2563" w:rsidRPr="00EC5075" w14:paraId="23155130" w14:textId="77777777" w:rsidTr="00FD4035">
        <w:tc>
          <w:tcPr>
            <w:tcW w:w="978" w:type="dxa"/>
          </w:tcPr>
          <w:p w14:paraId="0C7995DA" w14:textId="77777777" w:rsidR="00FB2285" w:rsidRPr="00781BA7" w:rsidRDefault="00FB2285" w:rsidP="00176865">
            <w:pPr>
              <w:pStyle w:val="Loendilik"/>
              <w:rPr>
                <w:sz w:val="24"/>
                <w:szCs w:val="24"/>
              </w:rPr>
            </w:pPr>
          </w:p>
        </w:tc>
        <w:tc>
          <w:tcPr>
            <w:tcW w:w="2910" w:type="dxa"/>
          </w:tcPr>
          <w:p w14:paraId="2F76940E" w14:textId="77777777" w:rsidR="00FB2285" w:rsidRPr="00781BA7" w:rsidRDefault="00FB2285" w:rsidP="00176865">
            <w:pPr>
              <w:rPr>
                <w:sz w:val="24"/>
                <w:szCs w:val="24"/>
              </w:rPr>
            </w:pPr>
          </w:p>
        </w:tc>
        <w:tc>
          <w:tcPr>
            <w:tcW w:w="5453" w:type="dxa"/>
          </w:tcPr>
          <w:p w14:paraId="731A97FA" w14:textId="73833D22" w:rsidR="00FB2285" w:rsidRPr="00781BA7" w:rsidRDefault="00BB1B7C" w:rsidP="00176865">
            <w:pPr>
              <w:pStyle w:val="Loendilik"/>
              <w:numPr>
                <w:ilvl w:val="0"/>
                <w:numId w:val="7"/>
              </w:numPr>
              <w:rPr>
                <w:sz w:val="24"/>
                <w:szCs w:val="24"/>
              </w:rPr>
            </w:pPr>
            <w:r w:rsidRPr="00781BA7">
              <w:rPr>
                <w:sz w:val="24"/>
                <w:szCs w:val="24"/>
              </w:rPr>
              <w:t>Eelnõu seletuskirja tuleks</w:t>
            </w:r>
            <w:r w:rsidR="00846DFE" w:rsidRPr="00781BA7">
              <w:rPr>
                <w:sz w:val="24"/>
                <w:szCs w:val="24"/>
              </w:rPr>
              <w:t xml:space="preserve"> seoses eksperimenteerimisraamistiku üldpõhimõttega</w:t>
            </w:r>
            <w:r w:rsidRPr="00781BA7">
              <w:rPr>
                <w:sz w:val="24"/>
                <w:szCs w:val="24"/>
              </w:rPr>
              <w:t xml:space="preserve"> täpsustada selgitusega, millised tegevused ei ole eksperimenteerimisprojekti alla sobilikud ning lisada tuleks selgitus, et eksperimenteerimisprojekt ei või hõlmata tegevusi, mille puhul ei ole võimalik hinnata keskkonnahäiringu esinemise ohtu.</w:t>
            </w:r>
          </w:p>
        </w:tc>
        <w:tc>
          <w:tcPr>
            <w:tcW w:w="4607" w:type="dxa"/>
          </w:tcPr>
          <w:p w14:paraId="46E5EADE" w14:textId="77777777" w:rsidR="00FB2285" w:rsidRPr="00781BA7" w:rsidRDefault="000C37F0" w:rsidP="00176865">
            <w:pPr>
              <w:rPr>
                <w:b/>
                <w:bCs/>
                <w:sz w:val="24"/>
                <w:szCs w:val="24"/>
              </w:rPr>
            </w:pPr>
            <w:r w:rsidRPr="00781BA7">
              <w:rPr>
                <w:b/>
                <w:sz w:val="24"/>
                <w:szCs w:val="24"/>
              </w:rPr>
              <w:t>Mittearvestatud. </w:t>
            </w:r>
          </w:p>
          <w:p w14:paraId="5E45492E" w14:textId="58435D7D" w:rsidR="00047426" w:rsidRPr="00781BA7" w:rsidRDefault="00047426" w:rsidP="00176865">
            <w:pPr>
              <w:rPr>
                <w:sz w:val="24"/>
                <w:szCs w:val="24"/>
              </w:rPr>
            </w:pPr>
            <w:r w:rsidRPr="00781BA7">
              <w:rPr>
                <w:sz w:val="24"/>
                <w:szCs w:val="24"/>
              </w:rPr>
              <w:t xml:space="preserve">Kõikide mittesobivate tegevuste ammendav loetlemine </w:t>
            </w:r>
            <w:proofErr w:type="spellStart"/>
            <w:r w:rsidRPr="00781BA7">
              <w:rPr>
                <w:sz w:val="24"/>
                <w:szCs w:val="24"/>
              </w:rPr>
              <w:t>üldseaduses</w:t>
            </w:r>
            <w:proofErr w:type="spellEnd"/>
            <w:r w:rsidRPr="00781BA7">
              <w:rPr>
                <w:sz w:val="24"/>
                <w:szCs w:val="24"/>
              </w:rPr>
              <w:t xml:space="preserve"> ei ole võimalik ega otstarbekas, ohutus tagatakse asendusmeetmete hindamisega.</w:t>
            </w:r>
          </w:p>
        </w:tc>
      </w:tr>
      <w:tr w:rsidR="008D2563" w:rsidRPr="00EC5075" w14:paraId="0C158B14" w14:textId="77777777" w:rsidTr="00FD4035">
        <w:tc>
          <w:tcPr>
            <w:tcW w:w="978" w:type="dxa"/>
          </w:tcPr>
          <w:p w14:paraId="5BE32C7D" w14:textId="77777777" w:rsidR="00FB2285" w:rsidRPr="00781BA7" w:rsidRDefault="00FB2285" w:rsidP="00176865">
            <w:pPr>
              <w:pStyle w:val="Loendilik"/>
              <w:rPr>
                <w:sz w:val="24"/>
                <w:szCs w:val="24"/>
              </w:rPr>
            </w:pPr>
          </w:p>
        </w:tc>
        <w:tc>
          <w:tcPr>
            <w:tcW w:w="2910" w:type="dxa"/>
          </w:tcPr>
          <w:p w14:paraId="352E9BE4" w14:textId="77777777" w:rsidR="00FB2285" w:rsidRPr="00781BA7" w:rsidRDefault="00FB2285" w:rsidP="00176865">
            <w:pPr>
              <w:rPr>
                <w:sz w:val="24"/>
                <w:szCs w:val="24"/>
              </w:rPr>
            </w:pPr>
          </w:p>
        </w:tc>
        <w:tc>
          <w:tcPr>
            <w:tcW w:w="5453" w:type="dxa"/>
          </w:tcPr>
          <w:p w14:paraId="581F5A8F" w14:textId="1E0AE470" w:rsidR="00FB2285" w:rsidRPr="00781BA7" w:rsidRDefault="00BB1B7C" w:rsidP="00176865">
            <w:pPr>
              <w:pStyle w:val="Loendilik"/>
              <w:numPr>
                <w:ilvl w:val="0"/>
                <w:numId w:val="7"/>
              </w:numPr>
              <w:rPr>
                <w:sz w:val="24"/>
                <w:szCs w:val="24"/>
              </w:rPr>
            </w:pPr>
            <w:r w:rsidRPr="00781BA7">
              <w:rPr>
                <w:sz w:val="24"/>
                <w:szCs w:val="24"/>
              </w:rPr>
              <w:t xml:space="preserve">Eelnõus tuleks täpsustada, et taotluse materjalid tuleb esitada eesti keeles, kuid majandushaldusasutuse nõusolekul võib taotleja esitada taotluse ja selle lisad kokkuleppel ka muus keeles. </w:t>
            </w:r>
          </w:p>
        </w:tc>
        <w:tc>
          <w:tcPr>
            <w:tcW w:w="4607" w:type="dxa"/>
          </w:tcPr>
          <w:p w14:paraId="19CAF0B6" w14:textId="77777777" w:rsidR="009132DA" w:rsidRPr="00781BA7" w:rsidRDefault="00793364" w:rsidP="00176865">
            <w:pPr>
              <w:rPr>
                <w:sz w:val="24"/>
                <w:szCs w:val="24"/>
              </w:rPr>
            </w:pPr>
            <w:r w:rsidRPr="00781BA7">
              <w:rPr>
                <w:b/>
                <w:bCs/>
                <w:sz w:val="24"/>
                <w:szCs w:val="24"/>
              </w:rPr>
              <w:t>Mittearvestatud</w:t>
            </w:r>
            <w:r w:rsidR="00D13AA8" w:rsidRPr="00781BA7">
              <w:rPr>
                <w:b/>
                <w:bCs/>
                <w:sz w:val="24"/>
                <w:szCs w:val="24"/>
              </w:rPr>
              <w:t>.</w:t>
            </w:r>
            <w:r w:rsidR="00D13AA8" w:rsidRPr="00781BA7">
              <w:rPr>
                <w:sz w:val="24"/>
                <w:szCs w:val="24"/>
              </w:rPr>
              <w:t xml:space="preserve"> </w:t>
            </w:r>
          </w:p>
          <w:p w14:paraId="45E20CE5" w14:textId="41D1698C" w:rsidR="00FB2285" w:rsidRPr="00781BA7" w:rsidRDefault="00793364" w:rsidP="00176865">
            <w:pPr>
              <w:rPr>
                <w:b/>
                <w:bCs/>
                <w:sz w:val="24"/>
                <w:szCs w:val="24"/>
                <w:highlight w:val="yellow"/>
              </w:rPr>
            </w:pPr>
            <w:r w:rsidRPr="00781BA7">
              <w:rPr>
                <w:sz w:val="24"/>
                <w:szCs w:val="24"/>
              </w:rPr>
              <w:t xml:space="preserve">Erandi tegemine </w:t>
            </w:r>
            <w:r w:rsidR="00D13AA8" w:rsidRPr="00781BA7">
              <w:rPr>
                <w:sz w:val="24"/>
                <w:szCs w:val="24"/>
              </w:rPr>
              <w:t xml:space="preserve">HMS §-s 20 sätestatud põhimõttest </w:t>
            </w:r>
            <w:r w:rsidRPr="00781BA7">
              <w:rPr>
                <w:sz w:val="24"/>
                <w:szCs w:val="24"/>
              </w:rPr>
              <w:t>ei ole põhjendatud</w:t>
            </w:r>
            <w:r w:rsidR="00D13AA8" w:rsidRPr="00781BA7">
              <w:rPr>
                <w:sz w:val="24"/>
                <w:szCs w:val="24"/>
              </w:rPr>
              <w:t xml:space="preserve">. </w:t>
            </w:r>
            <w:r w:rsidR="00FF5BF1" w:rsidRPr="00781BA7">
              <w:rPr>
                <w:sz w:val="24"/>
                <w:szCs w:val="24"/>
              </w:rPr>
              <w:t>Eelnõu</w:t>
            </w:r>
            <w:r w:rsidR="00753416" w:rsidRPr="00781BA7">
              <w:rPr>
                <w:sz w:val="24"/>
                <w:szCs w:val="24"/>
              </w:rPr>
              <w:t xml:space="preserve"> seletuskirja</w:t>
            </w:r>
            <w:r w:rsidR="00757EA7" w:rsidRPr="00781BA7">
              <w:rPr>
                <w:sz w:val="24"/>
                <w:szCs w:val="24"/>
              </w:rPr>
              <w:t>st</w:t>
            </w:r>
            <w:r w:rsidR="00FF5BF1" w:rsidRPr="00781BA7">
              <w:rPr>
                <w:sz w:val="24"/>
                <w:szCs w:val="24"/>
              </w:rPr>
              <w:t xml:space="preserve"> eemaldatakse vastavad selgitused</w:t>
            </w:r>
            <w:r w:rsidR="00FF5BF1" w:rsidRPr="00781BA7" w:rsidDel="00FF5BF1">
              <w:rPr>
                <w:sz w:val="24"/>
                <w:szCs w:val="24"/>
              </w:rPr>
              <w:t xml:space="preserve"> </w:t>
            </w:r>
            <w:r w:rsidRPr="00781BA7">
              <w:rPr>
                <w:sz w:val="24"/>
                <w:szCs w:val="24"/>
              </w:rPr>
              <w:t>(vt ka õiguskantsleri seisukoht).</w:t>
            </w:r>
          </w:p>
        </w:tc>
      </w:tr>
      <w:tr w:rsidR="008D2563" w:rsidRPr="00EC5075" w14:paraId="36C98F25" w14:textId="77777777" w:rsidTr="00FD4035">
        <w:tc>
          <w:tcPr>
            <w:tcW w:w="978" w:type="dxa"/>
          </w:tcPr>
          <w:p w14:paraId="7175F45B" w14:textId="77777777" w:rsidR="00FB2285" w:rsidRPr="00781BA7" w:rsidRDefault="00FB2285" w:rsidP="00176865">
            <w:pPr>
              <w:pStyle w:val="Loendilik"/>
              <w:rPr>
                <w:sz w:val="24"/>
                <w:szCs w:val="24"/>
              </w:rPr>
            </w:pPr>
          </w:p>
        </w:tc>
        <w:tc>
          <w:tcPr>
            <w:tcW w:w="2910" w:type="dxa"/>
          </w:tcPr>
          <w:p w14:paraId="552C405E" w14:textId="77777777" w:rsidR="00FB2285" w:rsidRPr="00781BA7" w:rsidRDefault="00FB2285" w:rsidP="00176865">
            <w:pPr>
              <w:rPr>
                <w:sz w:val="24"/>
                <w:szCs w:val="24"/>
              </w:rPr>
            </w:pPr>
          </w:p>
        </w:tc>
        <w:tc>
          <w:tcPr>
            <w:tcW w:w="5453" w:type="dxa"/>
          </w:tcPr>
          <w:p w14:paraId="1DAE32FD" w14:textId="4B5A4BFA" w:rsidR="00FB2285" w:rsidRPr="00781BA7" w:rsidRDefault="00BB1B7C" w:rsidP="00176865">
            <w:pPr>
              <w:pStyle w:val="Loendilik"/>
              <w:numPr>
                <w:ilvl w:val="0"/>
                <w:numId w:val="7"/>
              </w:numPr>
              <w:rPr>
                <w:sz w:val="24"/>
                <w:szCs w:val="24"/>
              </w:rPr>
            </w:pPr>
            <w:r w:rsidRPr="00781BA7">
              <w:rPr>
                <w:sz w:val="24"/>
                <w:szCs w:val="24"/>
              </w:rPr>
              <w:t xml:space="preserve">Eelnõusse tuleks lisada nõue, et halduslepingu menetlusse kaasatakse tegevuskohaga piirnevate kinnistute omanikud ning kohaliku </w:t>
            </w:r>
            <w:r w:rsidRPr="00781BA7">
              <w:rPr>
                <w:sz w:val="24"/>
                <w:szCs w:val="24"/>
              </w:rPr>
              <w:lastRenderedPageBreak/>
              <w:t>omavalitsuse üksus. Samuti nõue teha sõlmitud haldusleping neile eraldi teatavaks.</w:t>
            </w:r>
          </w:p>
        </w:tc>
        <w:tc>
          <w:tcPr>
            <w:tcW w:w="4607" w:type="dxa"/>
          </w:tcPr>
          <w:p w14:paraId="460361B2" w14:textId="77777777" w:rsidR="009132DA" w:rsidRPr="00781BA7" w:rsidRDefault="000C37F0" w:rsidP="00176865">
            <w:pPr>
              <w:rPr>
                <w:b/>
                <w:bCs/>
                <w:sz w:val="24"/>
                <w:szCs w:val="24"/>
              </w:rPr>
            </w:pPr>
            <w:r w:rsidRPr="00781BA7">
              <w:rPr>
                <w:b/>
                <w:bCs/>
                <w:sz w:val="24"/>
                <w:szCs w:val="24"/>
              </w:rPr>
              <w:lastRenderedPageBreak/>
              <w:t xml:space="preserve">Mittearvestatud. </w:t>
            </w:r>
          </w:p>
          <w:p w14:paraId="3EE6C969" w14:textId="7FAA5ECA" w:rsidR="00FB2285" w:rsidRPr="00781BA7" w:rsidRDefault="000C37F0" w:rsidP="00176865">
            <w:pPr>
              <w:rPr>
                <w:sz w:val="24"/>
                <w:szCs w:val="24"/>
              </w:rPr>
            </w:pPr>
            <w:r w:rsidRPr="00781BA7">
              <w:rPr>
                <w:sz w:val="24"/>
                <w:szCs w:val="24"/>
              </w:rPr>
              <w:t xml:space="preserve">Nõude lisamine ei ole vajalik. HMS § 11 lg 1 p 3 kohaselt on isikud, kelle õigusi või kohustusi haldusleping võib puudutada </w:t>
            </w:r>
            <w:r w:rsidRPr="00781BA7">
              <w:rPr>
                <w:sz w:val="24"/>
                <w:szCs w:val="24"/>
              </w:rPr>
              <w:lastRenderedPageBreak/>
              <w:t xml:space="preserve">menetlusosalisteks. HMS § 11 g 2 järgi võib haldusorgan menetlusosalisena kaasata muid isikuid ja organeid, kelle huve haldusleping võib puudutada. </w:t>
            </w:r>
            <w:r w:rsidR="00793364" w:rsidRPr="00781BA7">
              <w:rPr>
                <w:sz w:val="24"/>
                <w:szCs w:val="24"/>
              </w:rPr>
              <w:t xml:space="preserve">Lisaks on võimalik erisused reguleerida valdkondlikus eriseaduses. </w:t>
            </w:r>
          </w:p>
        </w:tc>
      </w:tr>
      <w:tr w:rsidR="008D2563" w:rsidRPr="00EC5075" w14:paraId="34992CF1" w14:textId="77777777" w:rsidTr="00FD4035">
        <w:tc>
          <w:tcPr>
            <w:tcW w:w="978" w:type="dxa"/>
          </w:tcPr>
          <w:p w14:paraId="31C1B317" w14:textId="77777777" w:rsidR="00BB1B7C" w:rsidRPr="00781BA7" w:rsidRDefault="00BB1B7C" w:rsidP="00176865">
            <w:pPr>
              <w:pStyle w:val="Loendilik"/>
              <w:rPr>
                <w:sz w:val="24"/>
                <w:szCs w:val="24"/>
              </w:rPr>
            </w:pPr>
          </w:p>
        </w:tc>
        <w:tc>
          <w:tcPr>
            <w:tcW w:w="2910" w:type="dxa"/>
          </w:tcPr>
          <w:p w14:paraId="6F003C1D" w14:textId="77777777" w:rsidR="00BB1B7C" w:rsidRPr="00781BA7" w:rsidRDefault="00BB1B7C" w:rsidP="00176865">
            <w:pPr>
              <w:rPr>
                <w:sz w:val="24"/>
                <w:szCs w:val="24"/>
              </w:rPr>
            </w:pPr>
          </w:p>
        </w:tc>
        <w:tc>
          <w:tcPr>
            <w:tcW w:w="5453" w:type="dxa"/>
          </w:tcPr>
          <w:p w14:paraId="770F1EAA" w14:textId="721F4CEB" w:rsidR="00BB1B7C" w:rsidRPr="00781BA7" w:rsidRDefault="00BB1B7C" w:rsidP="00176865">
            <w:pPr>
              <w:pStyle w:val="Loendilik"/>
              <w:numPr>
                <w:ilvl w:val="0"/>
                <w:numId w:val="7"/>
              </w:numPr>
              <w:rPr>
                <w:sz w:val="24"/>
                <w:szCs w:val="24"/>
              </w:rPr>
            </w:pPr>
            <w:r w:rsidRPr="00781BA7">
              <w:rPr>
                <w:sz w:val="24"/>
                <w:szCs w:val="24"/>
              </w:rPr>
              <w:t>Eelnõu</w:t>
            </w:r>
            <w:r w:rsidR="00846DFE" w:rsidRPr="00781BA7">
              <w:rPr>
                <w:sz w:val="24"/>
                <w:szCs w:val="24"/>
              </w:rPr>
              <w:t xml:space="preserve"> § 28</w:t>
            </w:r>
            <w:r w:rsidR="00846DFE" w:rsidRPr="00781BA7">
              <w:rPr>
                <w:sz w:val="24"/>
                <w:szCs w:val="24"/>
                <w:vertAlign w:val="superscript"/>
              </w:rPr>
              <w:t xml:space="preserve">3 </w:t>
            </w:r>
            <w:r w:rsidR="00846DFE" w:rsidRPr="00781BA7">
              <w:rPr>
                <w:sz w:val="24"/>
                <w:szCs w:val="24"/>
              </w:rPr>
              <w:t xml:space="preserve">lg 11 </w:t>
            </w:r>
            <w:proofErr w:type="spellStart"/>
            <w:r w:rsidR="00846DFE" w:rsidRPr="00781BA7">
              <w:rPr>
                <w:sz w:val="24"/>
                <w:szCs w:val="24"/>
              </w:rPr>
              <w:t>p-i</w:t>
            </w:r>
            <w:proofErr w:type="spellEnd"/>
            <w:r w:rsidR="00846DFE" w:rsidRPr="00781BA7">
              <w:rPr>
                <w:sz w:val="24"/>
                <w:szCs w:val="24"/>
              </w:rPr>
              <w:t xml:space="preserve"> 5</w:t>
            </w:r>
            <w:r w:rsidRPr="00781BA7">
              <w:rPr>
                <w:sz w:val="24"/>
                <w:szCs w:val="24"/>
              </w:rPr>
              <w:t xml:space="preserve"> tuleks lisada selgitus, kas riskide ja meetmete hindamiseks koostatakse majandushaldusasutusele juhis ning kas taotleja peab esitama eksperthinnangud või on menetlejal õigus neid nõuda.</w:t>
            </w:r>
          </w:p>
        </w:tc>
        <w:tc>
          <w:tcPr>
            <w:tcW w:w="4607" w:type="dxa"/>
          </w:tcPr>
          <w:p w14:paraId="1ED15D6B" w14:textId="77777777" w:rsidR="009132DA" w:rsidRPr="00781BA7" w:rsidRDefault="002469E5" w:rsidP="00176865">
            <w:pPr>
              <w:rPr>
                <w:b/>
                <w:bCs/>
                <w:sz w:val="24"/>
                <w:szCs w:val="24"/>
              </w:rPr>
            </w:pPr>
            <w:r w:rsidRPr="00781BA7">
              <w:rPr>
                <w:b/>
                <w:bCs/>
                <w:sz w:val="24"/>
                <w:szCs w:val="24"/>
              </w:rPr>
              <w:t>Teadmiseks võetud</w:t>
            </w:r>
            <w:r w:rsidR="000C37F0" w:rsidRPr="00781BA7">
              <w:rPr>
                <w:b/>
                <w:bCs/>
                <w:sz w:val="24"/>
                <w:szCs w:val="24"/>
              </w:rPr>
              <w:t>. </w:t>
            </w:r>
          </w:p>
          <w:p w14:paraId="1A1862F6" w14:textId="56A64136" w:rsidR="00BB1B7C" w:rsidRPr="00781BA7" w:rsidRDefault="00EC0CC9" w:rsidP="00176865">
            <w:pPr>
              <w:rPr>
                <w:sz w:val="24"/>
                <w:szCs w:val="24"/>
              </w:rPr>
            </w:pPr>
            <w:r w:rsidRPr="00781BA7">
              <w:rPr>
                <w:sz w:val="24"/>
                <w:szCs w:val="24"/>
              </w:rPr>
              <w:t>Tsentraalset menetlust reeglistanud § 28</w:t>
            </w:r>
            <w:r w:rsidR="00781BA7" w:rsidRPr="00B61F86">
              <w:rPr>
                <w:sz w:val="24"/>
                <w:szCs w:val="24"/>
                <w:vertAlign w:val="superscript"/>
              </w:rPr>
              <w:t>3</w:t>
            </w:r>
            <w:r w:rsidRPr="00781BA7">
              <w:rPr>
                <w:sz w:val="24"/>
                <w:szCs w:val="24"/>
              </w:rPr>
              <w:t xml:space="preserve"> on eemaldatud ning vajalikud hindamisjuhendid luuakse vajadusel valdkondlikul tasandil.</w:t>
            </w:r>
          </w:p>
        </w:tc>
      </w:tr>
      <w:tr w:rsidR="008D2563" w:rsidRPr="00EC5075" w14:paraId="44CD02BC" w14:textId="77777777" w:rsidTr="00FD4035">
        <w:tc>
          <w:tcPr>
            <w:tcW w:w="978" w:type="dxa"/>
          </w:tcPr>
          <w:p w14:paraId="178A135F" w14:textId="77777777" w:rsidR="00BB1B7C" w:rsidRPr="00781BA7" w:rsidRDefault="00BB1B7C" w:rsidP="00176865">
            <w:pPr>
              <w:pStyle w:val="Loendilik"/>
              <w:rPr>
                <w:sz w:val="24"/>
                <w:szCs w:val="24"/>
              </w:rPr>
            </w:pPr>
          </w:p>
        </w:tc>
        <w:tc>
          <w:tcPr>
            <w:tcW w:w="2910" w:type="dxa"/>
          </w:tcPr>
          <w:p w14:paraId="2715E45D" w14:textId="77777777" w:rsidR="00BB1B7C" w:rsidRPr="00781BA7" w:rsidRDefault="00BB1B7C" w:rsidP="00176865">
            <w:pPr>
              <w:rPr>
                <w:sz w:val="24"/>
                <w:szCs w:val="24"/>
              </w:rPr>
            </w:pPr>
          </w:p>
        </w:tc>
        <w:tc>
          <w:tcPr>
            <w:tcW w:w="5453" w:type="dxa"/>
          </w:tcPr>
          <w:p w14:paraId="0DE69280" w14:textId="6A1BFC7B" w:rsidR="00BB1B7C" w:rsidRPr="00781BA7" w:rsidRDefault="00BB1B7C" w:rsidP="00176865">
            <w:pPr>
              <w:pStyle w:val="Loendilik"/>
              <w:numPr>
                <w:ilvl w:val="0"/>
                <w:numId w:val="7"/>
              </w:numPr>
              <w:rPr>
                <w:sz w:val="24"/>
                <w:szCs w:val="24"/>
              </w:rPr>
            </w:pPr>
            <w:r w:rsidRPr="00781BA7">
              <w:rPr>
                <w:sz w:val="24"/>
                <w:szCs w:val="24"/>
              </w:rPr>
              <w:t>Eelnõu</w:t>
            </w:r>
            <w:r w:rsidR="00846DFE" w:rsidRPr="00781BA7">
              <w:rPr>
                <w:sz w:val="24"/>
                <w:szCs w:val="24"/>
              </w:rPr>
              <w:t xml:space="preserve"> § 28</w:t>
            </w:r>
            <w:r w:rsidR="00846DFE" w:rsidRPr="00781BA7">
              <w:rPr>
                <w:sz w:val="24"/>
                <w:szCs w:val="24"/>
                <w:vertAlign w:val="superscript"/>
              </w:rPr>
              <w:t>4</w:t>
            </w:r>
            <w:r w:rsidR="00846DFE" w:rsidRPr="00781BA7">
              <w:rPr>
                <w:sz w:val="24"/>
                <w:szCs w:val="24"/>
              </w:rPr>
              <w:t xml:space="preserve"> </w:t>
            </w:r>
            <w:proofErr w:type="spellStart"/>
            <w:r w:rsidR="00846DFE" w:rsidRPr="00781BA7">
              <w:rPr>
                <w:sz w:val="24"/>
                <w:szCs w:val="24"/>
              </w:rPr>
              <w:t>lg-s</w:t>
            </w:r>
            <w:proofErr w:type="spellEnd"/>
            <w:r w:rsidR="00846DFE" w:rsidRPr="00781BA7">
              <w:rPr>
                <w:sz w:val="24"/>
                <w:szCs w:val="24"/>
              </w:rPr>
              <w:t xml:space="preserve"> 5</w:t>
            </w:r>
            <w:r w:rsidRPr="00781BA7">
              <w:rPr>
                <w:sz w:val="24"/>
                <w:szCs w:val="24"/>
              </w:rPr>
              <w:t xml:space="preserve"> tuleks täpsustada, mitu korda võib halduslepingu kehtivust pikendada ning sätestada eksperimenteerimisprojekti maksimaalne kogukestus.</w:t>
            </w:r>
          </w:p>
        </w:tc>
        <w:tc>
          <w:tcPr>
            <w:tcW w:w="4607" w:type="dxa"/>
          </w:tcPr>
          <w:p w14:paraId="27FC3CC7" w14:textId="77777777" w:rsidR="009132DA" w:rsidRPr="00781BA7" w:rsidRDefault="000C37F0" w:rsidP="00176865">
            <w:pPr>
              <w:rPr>
                <w:b/>
                <w:bCs/>
                <w:sz w:val="24"/>
                <w:szCs w:val="24"/>
              </w:rPr>
            </w:pPr>
            <w:r w:rsidRPr="00781BA7">
              <w:rPr>
                <w:b/>
                <w:bCs/>
                <w:sz w:val="24"/>
                <w:szCs w:val="24"/>
              </w:rPr>
              <w:t xml:space="preserve">Arvestatud. </w:t>
            </w:r>
          </w:p>
          <w:p w14:paraId="618EF800" w14:textId="6EFE2C73" w:rsidR="00BB1B7C" w:rsidRPr="00781BA7" w:rsidRDefault="000C37F0" w:rsidP="00176865">
            <w:pPr>
              <w:rPr>
                <w:b/>
                <w:bCs/>
                <w:sz w:val="24"/>
                <w:szCs w:val="24"/>
              </w:rPr>
            </w:pPr>
            <w:r w:rsidRPr="00781BA7">
              <w:rPr>
                <w:sz w:val="24"/>
                <w:szCs w:val="24"/>
              </w:rPr>
              <w:t xml:space="preserve">Eelnõu § </w:t>
            </w:r>
            <w:r w:rsidR="00476055" w:rsidRPr="00781BA7">
              <w:rPr>
                <w:sz w:val="24"/>
                <w:szCs w:val="24"/>
              </w:rPr>
              <w:t>28</w:t>
            </w:r>
            <w:r w:rsidR="00476055" w:rsidRPr="00781BA7">
              <w:rPr>
                <w:sz w:val="24"/>
                <w:szCs w:val="24"/>
                <w:vertAlign w:val="superscript"/>
              </w:rPr>
              <w:t>1</w:t>
            </w:r>
            <w:r w:rsidR="00476055" w:rsidRPr="00781BA7">
              <w:rPr>
                <w:sz w:val="24"/>
                <w:szCs w:val="24"/>
              </w:rPr>
              <w:t xml:space="preserve"> </w:t>
            </w:r>
            <w:r w:rsidRPr="00781BA7">
              <w:rPr>
                <w:sz w:val="24"/>
                <w:szCs w:val="24"/>
              </w:rPr>
              <w:t xml:space="preserve">lg </w:t>
            </w:r>
            <w:r w:rsidR="00476055" w:rsidRPr="00781BA7">
              <w:rPr>
                <w:sz w:val="24"/>
                <w:szCs w:val="24"/>
              </w:rPr>
              <w:t xml:space="preserve">2 </w:t>
            </w:r>
            <w:r w:rsidR="00C73CC5" w:rsidRPr="00781BA7">
              <w:rPr>
                <w:sz w:val="24"/>
                <w:szCs w:val="24"/>
              </w:rPr>
              <w:t>(varasem § 28</w:t>
            </w:r>
            <w:r w:rsidR="00C73CC5" w:rsidRPr="00781BA7">
              <w:rPr>
                <w:sz w:val="24"/>
                <w:szCs w:val="24"/>
                <w:vertAlign w:val="superscript"/>
              </w:rPr>
              <w:t>4</w:t>
            </w:r>
            <w:r w:rsidR="00C73CC5" w:rsidRPr="00781BA7">
              <w:rPr>
                <w:sz w:val="24"/>
                <w:szCs w:val="24"/>
              </w:rPr>
              <w:t xml:space="preserve"> lg 5) </w:t>
            </w:r>
            <w:r w:rsidRPr="00781BA7">
              <w:rPr>
                <w:sz w:val="24"/>
                <w:szCs w:val="24"/>
              </w:rPr>
              <w:t xml:space="preserve">täpsustatakse, et tagada eksperimenteerimisprojekti ajutine iseloom ning õiguskindlus projekti maksimaalse kestuse osas. </w:t>
            </w:r>
          </w:p>
        </w:tc>
      </w:tr>
      <w:tr w:rsidR="008D2563" w:rsidRPr="00EC5075" w14:paraId="595C9CC7" w14:textId="77777777" w:rsidTr="00FD4035">
        <w:tc>
          <w:tcPr>
            <w:tcW w:w="978" w:type="dxa"/>
          </w:tcPr>
          <w:p w14:paraId="12D79AD2" w14:textId="77777777" w:rsidR="00BB1B7C" w:rsidRPr="00781BA7" w:rsidRDefault="00BB1B7C" w:rsidP="00176865">
            <w:pPr>
              <w:pStyle w:val="Loendilik"/>
              <w:rPr>
                <w:sz w:val="24"/>
                <w:szCs w:val="24"/>
              </w:rPr>
            </w:pPr>
          </w:p>
        </w:tc>
        <w:tc>
          <w:tcPr>
            <w:tcW w:w="2910" w:type="dxa"/>
          </w:tcPr>
          <w:p w14:paraId="745B2E3F" w14:textId="77777777" w:rsidR="00BB1B7C" w:rsidRPr="00781BA7" w:rsidRDefault="00BB1B7C" w:rsidP="00176865">
            <w:pPr>
              <w:rPr>
                <w:sz w:val="24"/>
                <w:szCs w:val="24"/>
              </w:rPr>
            </w:pPr>
          </w:p>
        </w:tc>
        <w:tc>
          <w:tcPr>
            <w:tcW w:w="5453" w:type="dxa"/>
          </w:tcPr>
          <w:p w14:paraId="690A1D6C" w14:textId="07AAF207" w:rsidR="00BB1B7C" w:rsidRPr="00781BA7" w:rsidRDefault="00846DFE" w:rsidP="00176865">
            <w:pPr>
              <w:pStyle w:val="Loendilik"/>
              <w:numPr>
                <w:ilvl w:val="0"/>
                <w:numId w:val="7"/>
              </w:numPr>
              <w:rPr>
                <w:sz w:val="24"/>
                <w:szCs w:val="24"/>
              </w:rPr>
            </w:pPr>
            <w:r w:rsidRPr="00781BA7">
              <w:rPr>
                <w:sz w:val="24"/>
                <w:szCs w:val="24"/>
              </w:rPr>
              <w:t>Eelnõu § 28</w:t>
            </w:r>
            <w:r w:rsidRPr="00781BA7">
              <w:rPr>
                <w:sz w:val="24"/>
                <w:szCs w:val="24"/>
                <w:vertAlign w:val="superscript"/>
              </w:rPr>
              <w:t xml:space="preserve">3 </w:t>
            </w:r>
            <w:proofErr w:type="spellStart"/>
            <w:r w:rsidRPr="00781BA7">
              <w:rPr>
                <w:sz w:val="24"/>
                <w:szCs w:val="24"/>
              </w:rPr>
              <w:t>lg-s</w:t>
            </w:r>
            <w:proofErr w:type="spellEnd"/>
            <w:r w:rsidRPr="00781BA7">
              <w:rPr>
                <w:sz w:val="24"/>
                <w:szCs w:val="24"/>
              </w:rPr>
              <w:t xml:space="preserve"> 9 ja seletuskirjas</w:t>
            </w:r>
            <w:r w:rsidR="00176381" w:rsidRPr="00781BA7">
              <w:rPr>
                <w:sz w:val="24"/>
                <w:szCs w:val="24"/>
              </w:rPr>
              <w:t xml:space="preserve"> tuleks täpsustada, kas ja millises ulatuses riigilõiv tagastatakse juhul, kui majandushaldusasutus jätab taotluse läbi vaatamata. </w:t>
            </w:r>
          </w:p>
        </w:tc>
        <w:tc>
          <w:tcPr>
            <w:tcW w:w="4607" w:type="dxa"/>
          </w:tcPr>
          <w:p w14:paraId="5896D4B1" w14:textId="77777777" w:rsidR="009132DA" w:rsidRPr="00781BA7" w:rsidRDefault="00480D9E" w:rsidP="00176865">
            <w:pPr>
              <w:rPr>
                <w:b/>
                <w:bCs/>
                <w:sz w:val="24"/>
                <w:szCs w:val="24"/>
              </w:rPr>
            </w:pPr>
            <w:r w:rsidRPr="00781BA7">
              <w:rPr>
                <w:b/>
                <w:bCs/>
                <w:sz w:val="24"/>
                <w:szCs w:val="24"/>
              </w:rPr>
              <w:t>Teadmiseks võetud</w:t>
            </w:r>
            <w:r w:rsidR="007426FF" w:rsidRPr="00781BA7">
              <w:rPr>
                <w:b/>
                <w:bCs/>
                <w:sz w:val="24"/>
                <w:szCs w:val="24"/>
              </w:rPr>
              <w:t>. </w:t>
            </w:r>
          </w:p>
          <w:p w14:paraId="44179FDC" w14:textId="11E35093" w:rsidR="00BB1B7C" w:rsidRPr="00781BA7" w:rsidRDefault="00362AB5" w:rsidP="00176865">
            <w:pPr>
              <w:rPr>
                <w:b/>
                <w:bCs/>
                <w:sz w:val="24"/>
                <w:szCs w:val="24"/>
              </w:rPr>
            </w:pPr>
            <w:r w:rsidRPr="00781BA7">
              <w:rPr>
                <w:sz w:val="24"/>
                <w:szCs w:val="24"/>
              </w:rPr>
              <w:t>MSÜS-i tasemelt eemaldati eraldiseisev taotlust puudutav riigilõiv.</w:t>
            </w:r>
          </w:p>
        </w:tc>
      </w:tr>
      <w:tr w:rsidR="008D2563" w:rsidRPr="00EC5075" w14:paraId="5B012969" w14:textId="77777777" w:rsidTr="00FD4035">
        <w:tc>
          <w:tcPr>
            <w:tcW w:w="978" w:type="dxa"/>
          </w:tcPr>
          <w:p w14:paraId="48EE5FE1" w14:textId="77777777" w:rsidR="00176381" w:rsidRPr="00781BA7" w:rsidRDefault="00176381" w:rsidP="00176865">
            <w:pPr>
              <w:pStyle w:val="Loendilik"/>
              <w:rPr>
                <w:sz w:val="24"/>
                <w:szCs w:val="24"/>
              </w:rPr>
            </w:pPr>
          </w:p>
        </w:tc>
        <w:tc>
          <w:tcPr>
            <w:tcW w:w="2910" w:type="dxa"/>
          </w:tcPr>
          <w:p w14:paraId="7BE11FF7" w14:textId="77777777" w:rsidR="00176381" w:rsidRPr="00781BA7" w:rsidRDefault="00176381" w:rsidP="00176865">
            <w:pPr>
              <w:rPr>
                <w:sz w:val="24"/>
                <w:szCs w:val="24"/>
              </w:rPr>
            </w:pPr>
          </w:p>
        </w:tc>
        <w:tc>
          <w:tcPr>
            <w:tcW w:w="5453" w:type="dxa"/>
          </w:tcPr>
          <w:p w14:paraId="06943D6C" w14:textId="2286B800" w:rsidR="00176381" w:rsidRPr="00781BA7" w:rsidRDefault="00176381" w:rsidP="00176865">
            <w:pPr>
              <w:pStyle w:val="Loendilik"/>
              <w:numPr>
                <w:ilvl w:val="0"/>
                <w:numId w:val="7"/>
              </w:numPr>
              <w:rPr>
                <w:sz w:val="24"/>
                <w:szCs w:val="24"/>
              </w:rPr>
            </w:pPr>
            <w:r w:rsidRPr="00781BA7">
              <w:rPr>
                <w:sz w:val="24"/>
                <w:szCs w:val="24"/>
              </w:rPr>
              <w:t>Eelnõusse tuleks lisada nõue, et eksperimenteerimisprojekti elluviimisel tekkinud olulise keskkonnakahju hüvitab ettevõte täies ulatuses ning täpsustada, et haldusasutusel on kaalutlusõigus nõuda eksperimenteerimisprojekti puhul finantstagatist (kindlustus, garantiikiri) võimalike tekkivate kahjude sh keskkonnakahjude katmiseks.</w:t>
            </w:r>
          </w:p>
        </w:tc>
        <w:tc>
          <w:tcPr>
            <w:tcW w:w="4607" w:type="dxa"/>
          </w:tcPr>
          <w:p w14:paraId="4DAD511A" w14:textId="77777777" w:rsidR="009132DA" w:rsidRPr="00781BA7" w:rsidRDefault="007426FF" w:rsidP="00176865">
            <w:pPr>
              <w:rPr>
                <w:b/>
                <w:bCs/>
                <w:sz w:val="24"/>
                <w:szCs w:val="24"/>
              </w:rPr>
            </w:pPr>
            <w:r w:rsidRPr="00781BA7">
              <w:rPr>
                <w:b/>
                <w:bCs/>
                <w:sz w:val="24"/>
                <w:szCs w:val="24"/>
              </w:rPr>
              <w:t>Mittearvestatud. </w:t>
            </w:r>
          </w:p>
          <w:p w14:paraId="000500ED" w14:textId="6B3E3CBF" w:rsidR="00176381" w:rsidRPr="00781BA7" w:rsidRDefault="007426FF" w:rsidP="00176865">
            <w:pPr>
              <w:rPr>
                <w:b/>
                <w:bCs/>
                <w:sz w:val="24"/>
                <w:szCs w:val="24"/>
              </w:rPr>
            </w:pPr>
            <w:r w:rsidRPr="00781BA7">
              <w:rPr>
                <w:sz w:val="24"/>
                <w:szCs w:val="24"/>
              </w:rPr>
              <w:t>Eelnõu täiendamine ei ole vajalik, kuna kehtiv õigus reguleerib juba piisavalt nii kahju hüvitamise kohustust. Finantstagatise nõudmise sätte lisamine ei ole põhjendatud ega vajalik.</w:t>
            </w:r>
            <w:r w:rsidR="00793364" w:rsidRPr="00781BA7">
              <w:rPr>
                <w:sz w:val="24"/>
                <w:szCs w:val="24"/>
              </w:rPr>
              <w:t xml:space="preserve"> Vajadusel on võimalik erisused reguleerida valdkondlikus eriseaduses. </w:t>
            </w:r>
          </w:p>
        </w:tc>
      </w:tr>
      <w:tr w:rsidR="008D2563" w:rsidRPr="00EC5075" w14:paraId="18F108A5" w14:textId="77777777" w:rsidTr="00FD4035">
        <w:tc>
          <w:tcPr>
            <w:tcW w:w="978" w:type="dxa"/>
          </w:tcPr>
          <w:p w14:paraId="17FD8617" w14:textId="77777777" w:rsidR="00176381" w:rsidRPr="00781BA7" w:rsidRDefault="00176381" w:rsidP="00176865">
            <w:pPr>
              <w:pStyle w:val="Loendilik"/>
              <w:rPr>
                <w:sz w:val="24"/>
                <w:szCs w:val="24"/>
              </w:rPr>
            </w:pPr>
          </w:p>
        </w:tc>
        <w:tc>
          <w:tcPr>
            <w:tcW w:w="2910" w:type="dxa"/>
          </w:tcPr>
          <w:p w14:paraId="740DCEA9" w14:textId="77777777" w:rsidR="00176381" w:rsidRPr="00781BA7" w:rsidRDefault="00176381" w:rsidP="00176865">
            <w:pPr>
              <w:rPr>
                <w:sz w:val="24"/>
                <w:szCs w:val="24"/>
              </w:rPr>
            </w:pPr>
          </w:p>
        </w:tc>
        <w:tc>
          <w:tcPr>
            <w:tcW w:w="5453" w:type="dxa"/>
          </w:tcPr>
          <w:p w14:paraId="50BE0CF9" w14:textId="5673A42A" w:rsidR="00176381" w:rsidRPr="00781BA7" w:rsidRDefault="00176381" w:rsidP="00176865">
            <w:pPr>
              <w:pStyle w:val="Loendilik"/>
              <w:numPr>
                <w:ilvl w:val="0"/>
                <w:numId w:val="7"/>
              </w:numPr>
              <w:rPr>
                <w:sz w:val="24"/>
                <w:szCs w:val="24"/>
              </w:rPr>
            </w:pPr>
            <w:r w:rsidRPr="00781BA7">
              <w:rPr>
                <w:sz w:val="24"/>
                <w:szCs w:val="24"/>
              </w:rPr>
              <w:t>Veeseadusesse tuleks lisada viited MSÜS §-des 28</w:t>
            </w:r>
            <w:r w:rsidRPr="00781BA7">
              <w:rPr>
                <w:sz w:val="24"/>
                <w:szCs w:val="24"/>
                <w:vertAlign w:val="superscript"/>
              </w:rPr>
              <w:t>1</w:t>
            </w:r>
            <w:r w:rsidRPr="00781BA7">
              <w:rPr>
                <w:sz w:val="24"/>
                <w:szCs w:val="24"/>
              </w:rPr>
              <w:t>–28</w:t>
            </w:r>
            <w:r w:rsidRPr="00781BA7">
              <w:rPr>
                <w:sz w:val="24"/>
                <w:szCs w:val="24"/>
                <w:vertAlign w:val="superscript"/>
              </w:rPr>
              <w:t>5</w:t>
            </w:r>
            <w:r w:rsidRPr="00781BA7">
              <w:rPr>
                <w:sz w:val="24"/>
                <w:szCs w:val="24"/>
              </w:rPr>
              <w:t xml:space="preserve"> sätestatud alustele ja korrale.</w:t>
            </w:r>
          </w:p>
        </w:tc>
        <w:tc>
          <w:tcPr>
            <w:tcW w:w="4607" w:type="dxa"/>
          </w:tcPr>
          <w:p w14:paraId="4EB4DF30" w14:textId="77777777" w:rsidR="009132DA" w:rsidRPr="00781BA7" w:rsidRDefault="007426FF" w:rsidP="00176865">
            <w:pPr>
              <w:rPr>
                <w:b/>
                <w:bCs/>
                <w:sz w:val="24"/>
                <w:szCs w:val="24"/>
              </w:rPr>
            </w:pPr>
            <w:r w:rsidRPr="00781BA7">
              <w:rPr>
                <w:b/>
                <w:bCs/>
                <w:sz w:val="24"/>
                <w:szCs w:val="24"/>
              </w:rPr>
              <w:t xml:space="preserve">Mittearvestatud. </w:t>
            </w:r>
          </w:p>
          <w:p w14:paraId="260495BC" w14:textId="174BB6EA" w:rsidR="00176381" w:rsidRPr="00781BA7" w:rsidRDefault="007426FF" w:rsidP="00176865">
            <w:pPr>
              <w:rPr>
                <w:sz w:val="24"/>
                <w:szCs w:val="24"/>
              </w:rPr>
            </w:pPr>
            <w:r w:rsidRPr="00781BA7">
              <w:rPr>
                <w:sz w:val="24"/>
                <w:szCs w:val="24"/>
              </w:rPr>
              <w:lastRenderedPageBreak/>
              <w:t>Eksperimenteerimisraamistiku rakendamine valdkondlikes eriseadustes on etapiviisiline ja vajaduspõhine</w:t>
            </w:r>
            <w:r w:rsidR="00344D39" w:rsidRPr="00781BA7">
              <w:rPr>
                <w:sz w:val="24"/>
                <w:szCs w:val="24"/>
              </w:rPr>
              <w:t>.</w:t>
            </w:r>
            <w:r w:rsidRPr="00781BA7">
              <w:rPr>
                <w:sz w:val="24"/>
                <w:szCs w:val="24"/>
              </w:rPr>
              <w:t> Viited eksperimenteerimisraamistikule lisatakse valdkondlikesse eriseadustesse järk-järgult.</w:t>
            </w:r>
            <w:r w:rsidR="00753416" w:rsidRPr="00781BA7">
              <w:rPr>
                <w:sz w:val="24"/>
                <w:szCs w:val="24"/>
              </w:rPr>
              <w:t xml:space="preserve"> Seletuskirja täiendatakse vastavalt.</w:t>
            </w:r>
          </w:p>
        </w:tc>
      </w:tr>
      <w:tr w:rsidR="008D2563" w:rsidRPr="00EC5075" w14:paraId="18E9A438" w14:textId="77777777" w:rsidTr="00FD4035">
        <w:tc>
          <w:tcPr>
            <w:tcW w:w="978" w:type="dxa"/>
          </w:tcPr>
          <w:p w14:paraId="3EBD3E49" w14:textId="77777777" w:rsidR="00176381" w:rsidRPr="00781BA7" w:rsidRDefault="00176381" w:rsidP="00176865">
            <w:pPr>
              <w:pStyle w:val="Loendilik"/>
              <w:rPr>
                <w:sz w:val="24"/>
                <w:szCs w:val="24"/>
              </w:rPr>
            </w:pPr>
          </w:p>
        </w:tc>
        <w:tc>
          <w:tcPr>
            <w:tcW w:w="2910" w:type="dxa"/>
          </w:tcPr>
          <w:p w14:paraId="7D0B4D0F" w14:textId="702A837B" w:rsidR="00176381" w:rsidRPr="00781BA7" w:rsidRDefault="00176381" w:rsidP="00176865">
            <w:pPr>
              <w:rPr>
                <w:sz w:val="24"/>
                <w:szCs w:val="24"/>
              </w:rPr>
            </w:pPr>
          </w:p>
        </w:tc>
        <w:tc>
          <w:tcPr>
            <w:tcW w:w="5453" w:type="dxa"/>
          </w:tcPr>
          <w:p w14:paraId="359830C9" w14:textId="52615BC8" w:rsidR="00176381" w:rsidRPr="00781BA7" w:rsidRDefault="00176381" w:rsidP="00176865">
            <w:pPr>
              <w:pStyle w:val="Loendilik"/>
              <w:numPr>
                <w:ilvl w:val="0"/>
                <w:numId w:val="7"/>
              </w:numPr>
              <w:rPr>
                <w:sz w:val="24"/>
                <w:szCs w:val="24"/>
              </w:rPr>
            </w:pPr>
            <w:r w:rsidRPr="00781BA7">
              <w:rPr>
                <w:sz w:val="24"/>
                <w:szCs w:val="24"/>
              </w:rPr>
              <w:t>Seletuskirja 8. peatükis tuleks täpsustada eksperimenteerimisprojekti potentsiaalset kohaldamisala, toote- ja teenuseliike, valdkondi ning eriseadusi, mida eelduslikult oleks vaja täiendada.</w:t>
            </w:r>
          </w:p>
        </w:tc>
        <w:tc>
          <w:tcPr>
            <w:tcW w:w="4607" w:type="dxa"/>
          </w:tcPr>
          <w:p w14:paraId="3A0F36CB" w14:textId="77777777" w:rsidR="009132DA" w:rsidRPr="00781BA7" w:rsidRDefault="00D8615D" w:rsidP="00176865">
            <w:pPr>
              <w:rPr>
                <w:b/>
                <w:bCs/>
                <w:sz w:val="24"/>
                <w:szCs w:val="24"/>
              </w:rPr>
            </w:pPr>
            <w:r w:rsidRPr="00781BA7">
              <w:rPr>
                <w:b/>
                <w:bCs/>
                <w:sz w:val="24"/>
                <w:szCs w:val="24"/>
              </w:rPr>
              <w:t>Arvestatud. </w:t>
            </w:r>
          </w:p>
          <w:p w14:paraId="2A945E12" w14:textId="643E033D" w:rsidR="00176381" w:rsidRPr="00781BA7" w:rsidRDefault="00D8615D" w:rsidP="00176865">
            <w:pPr>
              <w:rPr>
                <w:b/>
                <w:bCs/>
                <w:sz w:val="24"/>
                <w:szCs w:val="24"/>
              </w:rPr>
            </w:pPr>
            <w:r w:rsidRPr="00781BA7">
              <w:rPr>
                <w:sz w:val="24"/>
                <w:szCs w:val="24"/>
              </w:rPr>
              <w:t>Seletuskirja 8. peatükki täiendatakse ülevaatega eksperimenteerimisprojekti potentsiaalse kohaldamisala, toote- ja teenuseliikide, valdkondade ning eriseaduste kohta, mida eelduslikult võib olla vajalik täiendada.</w:t>
            </w:r>
          </w:p>
        </w:tc>
      </w:tr>
      <w:tr w:rsidR="008D2563" w:rsidRPr="00EC5075" w14:paraId="3008D840" w14:textId="77777777" w:rsidTr="00FD4035">
        <w:tc>
          <w:tcPr>
            <w:tcW w:w="978" w:type="dxa"/>
          </w:tcPr>
          <w:p w14:paraId="732390C8" w14:textId="77777777" w:rsidR="00176381" w:rsidRPr="00781BA7" w:rsidRDefault="00176381" w:rsidP="00176865">
            <w:pPr>
              <w:pStyle w:val="Loendilik"/>
              <w:rPr>
                <w:sz w:val="24"/>
                <w:szCs w:val="24"/>
              </w:rPr>
            </w:pPr>
          </w:p>
        </w:tc>
        <w:tc>
          <w:tcPr>
            <w:tcW w:w="2910" w:type="dxa"/>
          </w:tcPr>
          <w:p w14:paraId="367648EF" w14:textId="2A02F747" w:rsidR="00176381" w:rsidRPr="00781BA7" w:rsidRDefault="00176381" w:rsidP="00176865">
            <w:pPr>
              <w:rPr>
                <w:sz w:val="24"/>
                <w:szCs w:val="24"/>
              </w:rPr>
            </w:pPr>
          </w:p>
        </w:tc>
        <w:tc>
          <w:tcPr>
            <w:tcW w:w="5453" w:type="dxa"/>
          </w:tcPr>
          <w:p w14:paraId="72D8D176" w14:textId="42A81FEF" w:rsidR="00176381" w:rsidRPr="00781BA7" w:rsidRDefault="00176381" w:rsidP="00176865">
            <w:pPr>
              <w:pStyle w:val="Loendilik"/>
              <w:numPr>
                <w:ilvl w:val="0"/>
                <w:numId w:val="7"/>
              </w:numPr>
              <w:rPr>
                <w:sz w:val="24"/>
                <w:szCs w:val="24"/>
              </w:rPr>
            </w:pPr>
            <w:r w:rsidRPr="00781BA7">
              <w:rPr>
                <w:sz w:val="24"/>
                <w:szCs w:val="24"/>
              </w:rPr>
              <w:t xml:space="preserve">Seletuskirjas tuleks täpsustada keskkonnaohu hindamise menetlust, riskide maandamise kava hindamise metoodikat ning ajaraamistiku põhjendatust. </w:t>
            </w:r>
          </w:p>
        </w:tc>
        <w:tc>
          <w:tcPr>
            <w:tcW w:w="4607" w:type="dxa"/>
          </w:tcPr>
          <w:p w14:paraId="505B5576" w14:textId="77777777" w:rsidR="009132DA" w:rsidRPr="00781BA7" w:rsidRDefault="00C80ED4" w:rsidP="00176865">
            <w:pPr>
              <w:rPr>
                <w:b/>
                <w:bCs/>
                <w:sz w:val="24"/>
                <w:szCs w:val="24"/>
              </w:rPr>
            </w:pPr>
            <w:r w:rsidRPr="00781BA7">
              <w:rPr>
                <w:b/>
                <w:bCs/>
                <w:sz w:val="24"/>
                <w:szCs w:val="24"/>
              </w:rPr>
              <w:t>Mittearvestatud. </w:t>
            </w:r>
          </w:p>
          <w:p w14:paraId="02E89781" w14:textId="5695EABE" w:rsidR="00176381" w:rsidRPr="00781BA7" w:rsidRDefault="00C80ED4" w:rsidP="00176865">
            <w:pPr>
              <w:rPr>
                <w:b/>
                <w:bCs/>
                <w:sz w:val="24"/>
                <w:szCs w:val="24"/>
              </w:rPr>
            </w:pPr>
            <w:r w:rsidRPr="00781BA7">
              <w:rPr>
                <w:sz w:val="24"/>
                <w:szCs w:val="24"/>
              </w:rPr>
              <w:t>Seletuskirja täiendamine nii keskkonnaohu hindamise menetluse, riskide maandamise kava hindamise metoodika kui ka ajaraamistiku põhjendatusega ei ole vajalik ega otstarbekas eksperimenteerimisraamistiku tasandil.</w:t>
            </w:r>
            <w:r w:rsidR="002960A7" w:rsidRPr="00781BA7">
              <w:rPr>
                <w:sz w:val="24"/>
                <w:szCs w:val="24"/>
              </w:rPr>
              <w:t xml:space="preserve"> Vajadusel on võimalik erisused reguleerida valdkondlikus eriseaduses ning selgitada täpsemalt selle seletuskirjas.</w:t>
            </w:r>
          </w:p>
        </w:tc>
      </w:tr>
      <w:tr w:rsidR="008D2563" w:rsidRPr="00EC5075" w14:paraId="256CAA32" w14:textId="77777777" w:rsidTr="00FD4035">
        <w:tc>
          <w:tcPr>
            <w:tcW w:w="978" w:type="dxa"/>
          </w:tcPr>
          <w:p w14:paraId="75BDCE93" w14:textId="77777777" w:rsidR="00176381" w:rsidRPr="00781BA7" w:rsidRDefault="00176381" w:rsidP="00176865">
            <w:pPr>
              <w:pStyle w:val="Loendilik"/>
              <w:rPr>
                <w:sz w:val="24"/>
                <w:szCs w:val="24"/>
              </w:rPr>
            </w:pPr>
          </w:p>
        </w:tc>
        <w:tc>
          <w:tcPr>
            <w:tcW w:w="2910" w:type="dxa"/>
          </w:tcPr>
          <w:p w14:paraId="0DAAD896" w14:textId="7067F343" w:rsidR="00176381" w:rsidRPr="00781BA7" w:rsidRDefault="00176381" w:rsidP="00176865">
            <w:pPr>
              <w:rPr>
                <w:sz w:val="24"/>
                <w:szCs w:val="24"/>
              </w:rPr>
            </w:pPr>
          </w:p>
        </w:tc>
        <w:tc>
          <w:tcPr>
            <w:tcW w:w="5453" w:type="dxa"/>
          </w:tcPr>
          <w:p w14:paraId="6E43BDA5" w14:textId="066726D9" w:rsidR="00176381" w:rsidRPr="00781BA7" w:rsidRDefault="00176381" w:rsidP="00176865">
            <w:pPr>
              <w:pStyle w:val="Loendilik"/>
              <w:numPr>
                <w:ilvl w:val="0"/>
                <w:numId w:val="7"/>
              </w:numPr>
              <w:rPr>
                <w:sz w:val="24"/>
                <w:szCs w:val="24"/>
              </w:rPr>
            </w:pPr>
            <w:r w:rsidRPr="00781BA7">
              <w:rPr>
                <w:sz w:val="24"/>
                <w:szCs w:val="24"/>
              </w:rPr>
              <w:t>Eelnõu</w:t>
            </w:r>
            <w:r w:rsidR="00846DFE" w:rsidRPr="00781BA7">
              <w:rPr>
                <w:sz w:val="24"/>
                <w:szCs w:val="24"/>
              </w:rPr>
              <w:t xml:space="preserve"> §-s 28</w:t>
            </w:r>
            <w:r w:rsidR="00846DFE" w:rsidRPr="00781BA7">
              <w:rPr>
                <w:sz w:val="24"/>
                <w:szCs w:val="24"/>
                <w:vertAlign w:val="superscript"/>
              </w:rPr>
              <w:t>3</w:t>
            </w:r>
            <w:r w:rsidRPr="00781BA7">
              <w:rPr>
                <w:sz w:val="24"/>
                <w:szCs w:val="24"/>
              </w:rPr>
              <w:t xml:space="preserve"> ja seletuskirjas tuleks ühtlustada mõistete „hinnang“ ja „eelhinnang“ mõistekasutust ning kasutada kogu regulatsioonis ühte terminit.</w:t>
            </w:r>
          </w:p>
        </w:tc>
        <w:tc>
          <w:tcPr>
            <w:tcW w:w="4607" w:type="dxa"/>
          </w:tcPr>
          <w:p w14:paraId="39B5F9AB" w14:textId="77777777" w:rsidR="009132DA" w:rsidRPr="00781BA7" w:rsidRDefault="00C80ED4" w:rsidP="00176865">
            <w:pPr>
              <w:rPr>
                <w:sz w:val="24"/>
                <w:szCs w:val="24"/>
              </w:rPr>
            </w:pPr>
            <w:r w:rsidRPr="00781BA7">
              <w:rPr>
                <w:b/>
                <w:bCs/>
                <w:sz w:val="24"/>
                <w:szCs w:val="24"/>
              </w:rPr>
              <w:t>Arvestatud. </w:t>
            </w:r>
            <w:r w:rsidR="002B05D3" w:rsidRPr="00781BA7">
              <w:rPr>
                <w:sz w:val="24"/>
                <w:szCs w:val="24"/>
              </w:rPr>
              <w:t xml:space="preserve"> </w:t>
            </w:r>
          </w:p>
          <w:p w14:paraId="37CF43E6" w14:textId="30D36AD3" w:rsidR="00176381" w:rsidRPr="00781BA7" w:rsidRDefault="005831B4" w:rsidP="00176865">
            <w:pPr>
              <w:rPr>
                <w:b/>
                <w:bCs/>
                <w:sz w:val="24"/>
                <w:szCs w:val="24"/>
              </w:rPr>
            </w:pPr>
            <w:r w:rsidRPr="00781BA7">
              <w:rPr>
                <w:sz w:val="24"/>
                <w:szCs w:val="24"/>
              </w:rPr>
              <w:t>Eelnõust ja seletuskirjast eemaldati MKM-i eelhinnangu mõiste ja etapp.</w:t>
            </w:r>
          </w:p>
        </w:tc>
      </w:tr>
      <w:tr w:rsidR="008D2563" w:rsidRPr="00EC5075" w14:paraId="1258ED86" w14:textId="77777777" w:rsidTr="00FD4035">
        <w:tc>
          <w:tcPr>
            <w:tcW w:w="978" w:type="dxa"/>
          </w:tcPr>
          <w:p w14:paraId="57477116" w14:textId="77777777" w:rsidR="00176381" w:rsidRPr="00781BA7" w:rsidRDefault="00176381" w:rsidP="00176865">
            <w:pPr>
              <w:pStyle w:val="Loendilik"/>
              <w:rPr>
                <w:sz w:val="24"/>
                <w:szCs w:val="24"/>
              </w:rPr>
            </w:pPr>
          </w:p>
        </w:tc>
        <w:tc>
          <w:tcPr>
            <w:tcW w:w="2910" w:type="dxa"/>
          </w:tcPr>
          <w:p w14:paraId="6ACA48EF" w14:textId="52183ECE" w:rsidR="00176381" w:rsidRPr="00781BA7" w:rsidRDefault="00176381" w:rsidP="00176865">
            <w:pPr>
              <w:rPr>
                <w:sz w:val="24"/>
                <w:szCs w:val="24"/>
              </w:rPr>
            </w:pPr>
          </w:p>
        </w:tc>
        <w:tc>
          <w:tcPr>
            <w:tcW w:w="5453" w:type="dxa"/>
          </w:tcPr>
          <w:p w14:paraId="6D5CE0E6" w14:textId="285DB3C8" w:rsidR="00176381" w:rsidRPr="00781BA7" w:rsidRDefault="00846DFE" w:rsidP="00176865">
            <w:pPr>
              <w:pStyle w:val="Loendilik"/>
              <w:numPr>
                <w:ilvl w:val="0"/>
                <w:numId w:val="7"/>
              </w:numPr>
              <w:rPr>
                <w:sz w:val="24"/>
                <w:szCs w:val="24"/>
              </w:rPr>
            </w:pPr>
            <w:r w:rsidRPr="00781BA7">
              <w:rPr>
                <w:sz w:val="24"/>
                <w:szCs w:val="24"/>
              </w:rPr>
              <w:t xml:space="preserve">Seletuskirja tuleks täiendada alapeatükiga, milles selgitatakse, kas ja kuidas tuleb eksperimenteerimisprojekti puhul kohaldada </w:t>
            </w:r>
            <w:proofErr w:type="spellStart"/>
            <w:r w:rsidRPr="00781BA7">
              <w:rPr>
                <w:sz w:val="24"/>
                <w:szCs w:val="24"/>
              </w:rPr>
              <w:t>KeHJSi</w:t>
            </w:r>
            <w:proofErr w:type="spellEnd"/>
            <w:r w:rsidRPr="00781BA7">
              <w:rPr>
                <w:sz w:val="24"/>
                <w:szCs w:val="24"/>
              </w:rPr>
              <w:t xml:space="preserve"> sätteid, sh vajadusel täiendada seletuskirja lisas 2 olevat protsessijoonist.</w:t>
            </w:r>
          </w:p>
        </w:tc>
        <w:tc>
          <w:tcPr>
            <w:tcW w:w="4607" w:type="dxa"/>
          </w:tcPr>
          <w:p w14:paraId="1F8A747C" w14:textId="2DC5027E" w:rsidR="009132DA" w:rsidRPr="00781BA7" w:rsidRDefault="002960A7" w:rsidP="00176865">
            <w:pPr>
              <w:rPr>
                <w:b/>
                <w:bCs/>
                <w:sz w:val="24"/>
                <w:szCs w:val="24"/>
              </w:rPr>
            </w:pPr>
            <w:r w:rsidRPr="00781BA7">
              <w:rPr>
                <w:b/>
                <w:bCs/>
                <w:sz w:val="24"/>
                <w:szCs w:val="24"/>
              </w:rPr>
              <w:t>Mittearvestatud</w:t>
            </w:r>
            <w:r w:rsidR="009132DA" w:rsidRPr="00781BA7">
              <w:rPr>
                <w:b/>
                <w:bCs/>
                <w:sz w:val="24"/>
                <w:szCs w:val="24"/>
              </w:rPr>
              <w:t>.</w:t>
            </w:r>
            <w:r w:rsidRPr="00781BA7">
              <w:rPr>
                <w:b/>
                <w:bCs/>
                <w:sz w:val="24"/>
                <w:szCs w:val="24"/>
              </w:rPr>
              <w:t xml:space="preserve"> </w:t>
            </w:r>
          </w:p>
          <w:p w14:paraId="1F2CBCEF" w14:textId="721B61F9" w:rsidR="00176381" w:rsidRPr="00781BA7" w:rsidRDefault="002960A7" w:rsidP="00176865">
            <w:pPr>
              <w:rPr>
                <w:sz w:val="24"/>
                <w:szCs w:val="24"/>
              </w:rPr>
            </w:pPr>
            <w:proofErr w:type="spellStart"/>
            <w:r w:rsidRPr="00781BA7">
              <w:rPr>
                <w:sz w:val="24"/>
                <w:szCs w:val="24"/>
              </w:rPr>
              <w:t>KeHJS</w:t>
            </w:r>
            <w:proofErr w:type="spellEnd"/>
            <w:r w:rsidRPr="00781BA7">
              <w:rPr>
                <w:sz w:val="24"/>
                <w:szCs w:val="24"/>
              </w:rPr>
              <w:t>-i kohaldamise küsimused tuleb vajadusel lahendada valdkondliku eriseadusega ning täiendavad selgitused lisada selle seletuskirja.</w:t>
            </w:r>
          </w:p>
        </w:tc>
      </w:tr>
      <w:tr w:rsidR="008D2563" w:rsidRPr="00EC5075" w14:paraId="2A94E35B" w14:textId="77777777" w:rsidTr="00FD4035">
        <w:tc>
          <w:tcPr>
            <w:tcW w:w="978" w:type="dxa"/>
          </w:tcPr>
          <w:p w14:paraId="43C9DB79" w14:textId="77777777" w:rsidR="00846DFE" w:rsidRPr="00781BA7" w:rsidRDefault="00846DFE" w:rsidP="00176865">
            <w:pPr>
              <w:pStyle w:val="Loendilik"/>
              <w:rPr>
                <w:sz w:val="24"/>
                <w:szCs w:val="24"/>
              </w:rPr>
            </w:pPr>
          </w:p>
        </w:tc>
        <w:tc>
          <w:tcPr>
            <w:tcW w:w="2910" w:type="dxa"/>
          </w:tcPr>
          <w:p w14:paraId="31F579B7" w14:textId="3B6A9092" w:rsidR="00846DFE" w:rsidRPr="00781BA7" w:rsidRDefault="00846DFE" w:rsidP="00176865">
            <w:pPr>
              <w:rPr>
                <w:sz w:val="24"/>
                <w:szCs w:val="24"/>
              </w:rPr>
            </w:pPr>
          </w:p>
        </w:tc>
        <w:tc>
          <w:tcPr>
            <w:tcW w:w="5453" w:type="dxa"/>
          </w:tcPr>
          <w:p w14:paraId="314B2345" w14:textId="0BD2A6D4" w:rsidR="00846DFE" w:rsidRPr="00781BA7" w:rsidRDefault="00846DFE" w:rsidP="00176865">
            <w:pPr>
              <w:pStyle w:val="Loendilik"/>
              <w:numPr>
                <w:ilvl w:val="0"/>
                <w:numId w:val="7"/>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w:t>
            </w:r>
            <w:proofErr w:type="spellStart"/>
            <w:r w:rsidRPr="00781BA7">
              <w:rPr>
                <w:sz w:val="24"/>
                <w:szCs w:val="24"/>
              </w:rPr>
              <w:t>lg-s</w:t>
            </w:r>
            <w:proofErr w:type="spellEnd"/>
            <w:r w:rsidRPr="00781BA7">
              <w:rPr>
                <w:sz w:val="24"/>
                <w:szCs w:val="24"/>
              </w:rPr>
              <w:t xml:space="preserve"> 8 tuleks täpsustada, et pädev majandushaldusasutus võib pikendada kooskõlastamise tähtaega ning tähtaega saab pikendada üksnes pädev majandushaldusasutus. Samuti tuleks eelnõud või seletuskirja täiendada selgitusega, kas ja millises ulatuses on majandushaldusasutusel õigus esitada kooskõlastamisel tingimusi, mis tuleb halduslepingusse lisada keskkonnakaitse või riskijuhtimise eesmärgil.</w:t>
            </w:r>
          </w:p>
        </w:tc>
        <w:tc>
          <w:tcPr>
            <w:tcW w:w="4607" w:type="dxa"/>
          </w:tcPr>
          <w:p w14:paraId="078BC252" w14:textId="77777777" w:rsidR="00846DFE" w:rsidRPr="00781BA7" w:rsidRDefault="000F61E0" w:rsidP="00176865">
            <w:pPr>
              <w:rPr>
                <w:b/>
                <w:bCs/>
                <w:sz w:val="24"/>
                <w:szCs w:val="24"/>
              </w:rPr>
            </w:pPr>
            <w:r w:rsidRPr="00781BA7">
              <w:rPr>
                <w:b/>
                <w:sz w:val="24"/>
                <w:szCs w:val="24"/>
              </w:rPr>
              <w:t>Teadmiseks võetud</w:t>
            </w:r>
            <w:r w:rsidR="00C80ED4" w:rsidRPr="00781BA7">
              <w:rPr>
                <w:b/>
                <w:sz w:val="24"/>
                <w:szCs w:val="24"/>
              </w:rPr>
              <w:t xml:space="preserve">. </w:t>
            </w:r>
          </w:p>
          <w:p w14:paraId="2A94D3FA" w14:textId="6FA71E37" w:rsidR="00C47CFC" w:rsidRPr="00781BA7" w:rsidRDefault="00C47CFC" w:rsidP="00176865">
            <w:pPr>
              <w:rPr>
                <w:sz w:val="24"/>
                <w:szCs w:val="24"/>
              </w:rPr>
            </w:pPr>
            <w:r w:rsidRPr="00781BA7">
              <w:rPr>
                <w:sz w:val="24"/>
                <w:szCs w:val="24"/>
              </w:rPr>
              <w:t xml:space="preserve">Üldised menetlust reguleerivad sätted on MSÜS-i eelnõust eemaldatud. </w:t>
            </w:r>
          </w:p>
        </w:tc>
      </w:tr>
      <w:tr w:rsidR="002960A7" w:rsidRPr="00EC5075" w14:paraId="6264B4A2" w14:textId="77777777" w:rsidTr="00FD4035">
        <w:tc>
          <w:tcPr>
            <w:tcW w:w="978" w:type="dxa"/>
          </w:tcPr>
          <w:p w14:paraId="682BA404" w14:textId="77777777" w:rsidR="002960A7" w:rsidRPr="00781BA7" w:rsidRDefault="002960A7" w:rsidP="00176865">
            <w:pPr>
              <w:pStyle w:val="Loendilik"/>
              <w:rPr>
                <w:sz w:val="24"/>
                <w:szCs w:val="24"/>
              </w:rPr>
            </w:pPr>
          </w:p>
        </w:tc>
        <w:tc>
          <w:tcPr>
            <w:tcW w:w="2910" w:type="dxa"/>
          </w:tcPr>
          <w:p w14:paraId="6D401DC5" w14:textId="4F74512B" w:rsidR="002960A7" w:rsidRPr="00781BA7" w:rsidRDefault="002960A7" w:rsidP="00176865">
            <w:pPr>
              <w:rPr>
                <w:sz w:val="24"/>
                <w:szCs w:val="24"/>
              </w:rPr>
            </w:pPr>
          </w:p>
        </w:tc>
        <w:tc>
          <w:tcPr>
            <w:tcW w:w="5453" w:type="dxa"/>
          </w:tcPr>
          <w:p w14:paraId="4FC2F31F" w14:textId="633A34EC" w:rsidR="002960A7" w:rsidRPr="00781BA7" w:rsidRDefault="002960A7" w:rsidP="00176865">
            <w:pPr>
              <w:pStyle w:val="Loendilik"/>
              <w:numPr>
                <w:ilvl w:val="0"/>
                <w:numId w:val="7"/>
              </w:numPr>
              <w:rPr>
                <w:sz w:val="24"/>
                <w:szCs w:val="24"/>
              </w:rPr>
            </w:pPr>
            <w:r w:rsidRPr="00781BA7">
              <w:rPr>
                <w:sz w:val="24"/>
                <w:szCs w:val="24"/>
              </w:rPr>
              <w:t>Seletuskirjas tuleks täpsustada ja laiendada keskkonnamõjude käsitlust lisades kaalutlused juhtudeks, kus tegevus võib mõjutada elu- või looduskeskkonda.</w:t>
            </w:r>
          </w:p>
        </w:tc>
        <w:tc>
          <w:tcPr>
            <w:tcW w:w="4607" w:type="dxa"/>
          </w:tcPr>
          <w:p w14:paraId="1C81EC88" w14:textId="252D89FA" w:rsidR="009132DA" w:rsidRPr="00781BA7" w:rsidRDefault="002960A7" w:rsidP="00176865">
            <w:pPr>
              <w:rPr>
                <w:b/>
                <w:bCs/>
                <w:sz w:val="24"/>
                <w:szCs w:val="24"/>
              </w:rPr>
            </w:pPr>
            <w:r w:rsidRPr="00781BA7">
              <w:rPr>
                <w:b/>
                <w:bCs/>
                <w:sz w:val="24"/>
                <w:szCs w:val="24"/>
              </w:rPr>
              <w:t>Mittearvestatud</w:t>
            </w:r>
            <w:r w:rsidR="009132DA" w:rsidRPr="00781BA7">
              <w:rPr>
                <w:b/>
                <w:bCs/>
                <w:sz w:val="24"/>
                <w:szCs w:val="24"/>
              </w:rPr>
              <w:t>.</w:t>
            </w:r>
            <w:r w:rsidRPr="00781BA7">
              <w:rPr>
                <w:b/>
                <w:bCs/>
                <w:sz w:val="24"/>
                <w:szCs w:val="24"/>
              </w:rPr>
              <w:t xml:space="preserve"> </w:t>
            </w:r>
          </w:p>
          <w:p w14:paraId="04F5BD1D" w14:textId="2B1695EA" w:rsidR="002960A7" w:rsidRPr="00781BA7" w:rsidRDefault="002960A7" w:rsidP="00176865">
            <w:pPr>
              <w:rPr>
                <w:b/>
                <w:bCs/>
                <w:sz w:val="24"/>
                <w:szCs w:val="24"/>
              </w:rPr>
            </w:pPr>
            <w:proofErr w:type="spellStart"/>
            <w:r w:rsidRPr="00781BA7">
              <w:rPr>
                <w:sz w:val="24"/>
                <w:szCs w:val="24"/>
              </w:rPr>
              <w:t>KeHJS</w:t>
            </w:r>
            <w:proofErr w:type="spellEnd"/>
            <w:r w:rsidRPr="00781BA7">
              <w:rPr>
                <w:sz w:val="24"/>
                <w:szCs w:val="24"/>
              </w:rPr>
              <w:t>-i kohaldamise küsimused tuleb vajadusel lahendada valdkondliku eriseadusega ning täiendavad selgitused lisada selle seletuskirja.</w:t>
            </w:r>
          </w:p>
        </w:tc>
      </w:tr>
      <w:tr w:rsidR="002960A7" w:rsidRPr="00EC5075" w14:paraId="7898268A" w14:textId="77777777" w:rsidTr="00FD4035">
        <w:tc>
          <w:tcPr>
            <w:tcW w:w="978" w:type="dxa"/>
          </w:tcPr>
          <w:p w14:paraId="12CBBEB3" w14:textId="77777777" w:rsidR="002960A7" w:rsidRPr="00781BA7" w:rsidRDefault="002960A7" w:rsidP="00176865">
            <w:pPr>
              <w:pStyle w:val="Loendilik"/>
              <w:rPr>
                <w:sz w:val="24"/>
                <w:szCs w:val="24"/>
              </w:rPr>
            </w:pPr>
          </w:p>
        </w:tc>
        <w:tc>
          <w:tcPr>
            <w:tcW w:w="2910" w:type="dxa"/>
          </w:tcPr>
          <w:p w14:paraId="2D5F8250" w14:textId="6CC4434E" w:rsidR="002960A7" w:rsidRPr="00781BA7" w:rsidRDefault="002960A7" w:rsidP="00176865">
            <w:pPr>
              <w:rPr>
                <w:sz w:val="24"/>
                <w:szCs w:val="24"/>
              </w:rPr>
            </w:pPr>
          </w:p>
        </w:tc>
        <w:tc>
          <w:tcPr>
            <w:tcW w:w="5453" w:type="dxa"/>
          </w:tcPr>
          <w:p w14:paraId="44171420" w14:textId="186100B6" w:rsidR="002960A7" w:rsidRPr="00781BA7" w:rsidRDefault="002960A7" w:rsidP="00176865">
            <w:pPr>
              <w:pStyle w:val="Loendilik"/>
              <w:numPr>
                <w:ilvl w:val="0"/>
                <w:numId w:val="7"/>
              </w:numPr>
              <w:rPr>
                <w:sz w:val="24"/>
                <w:szCs w:val="24"/>
              </w:rPr>
            </w:pPr>
            <w:r w:rsidRPr="00781BA7">
              <w:rPr>
                <w:sz w:val="24"/>
                <w:szCs w:val="24"/>
              </w:rPr>
              <w:t>Seletuskirjas tuleks täpsustada hinnangut halduskoormusele ja hinnata, kas majandushaldusasutusel võib olla vaja täiendavaid ressursse, eelkõige juhul, kui eksperimenteerimisprojektid hõlmavad keskkonda mõjutavaid tegevusi.</w:t>
            </w:r>
          </w:p>
        </w:tc>
        <w:tc>
          <w:tcPr>
            <w:tcW w:w="4607" w:type="dxa"/>
          </w:tcPr>
          <w:p w14:paraId="2455F97F" w14:textId="77777777" w:rsidR="009132DA" w:rsidRPr="00781BA7" w:rsidRDefault="002B05D3" w:rsidP="00176865">
            <w:pPr>
              <w:rPr>
                <w:b/>
                <w:bCs/>
                <w:sz w:val="24"/>
                <w:szCs w:val="24"/>
              </w:rPr>
            </w:pPr>
            <w:r w:rsidRPr="00781BA7">
              <w:rPr>
                <w:b/>
                <w:bCs/>
                <w:sz w:val="24"/>
                <w:szCs w:val="24"/>
              </w:rPr>
              <w:t>O</w:t>
            </w:r>
            <w:r w:rsidR="002960A7" w:rsidRPr="00781BA7">
              <w:rPr>
                <w:b/>
                <w:bCs/>
                <w:sz w:val="24"/>
                <w:szCs w:val="24"/>
              </w:rPr>
              <w:t>saliselt</w:t>
            </w:r>
            <w:r w:rsidRPr="00781BA7">
              <w:rPr>
                <w:b/>
                <w:bCs/>
                <w:sz w:val="24"/>
                <w:szCs w:val="24"/>
              </w:rPr>
              <w:t xml:space="preserve"> arvestatud</w:t>
            </w:r>
            <w:r w:rsidR="002960A7" w:rsidRPr="00781BA7">
              <w:rPr>
                <w:b/>
                <w:bCs/>
                <w:sz w:val="24"/>
                <w:szCs w:val="24"/>
              </w:rPr>
              <w:t xml:space="preserve">. </w:t>
            </w:r>
          </w:p>
          <w:p w14:paraId="357610EF" w14:textId="1E793EAD" w:rsidR="002960A7" w:rsidRPr="00781BA7" w:rsidRDefault="002960A7" w:rsidP="00176865">
            <w:pPr>
              <w:rPr>
                <w:sz w:val="24"/>
                <w:szCs w:val="24"/>
              </w:rPr>
            </w:pPr>
            <w:r w:rsidRPr="00781BA7">
              <w:rPr>
                <w:sz w:val="24"/>
                <w:szCs w:val="24"/>
              </w:rPr>
              <w:t xml:space="preserve">MSÜS-i </w:t>
            </w:r>
            <w:r w:rsidR="002E4A1B" w:rsidRPr="00781BA7">
              <w:rPr>
                <w:sz w:val="24"/>
                <w:szCs w:val="24"/>
              </w:rPr>
              <w:t>muudatus</w:t>
            </w:r>
            <w:r w:rsidR="00314325" w:rsidRPr="00781BA7">
              <w:rPr>
                <w:sz w:val="24"/>
                <w:szCs w:val="24"/>
              </w:rPr>
              <w:t xml:space="preserve"> otseselt endaga töökoormuse </w:t>
            </w:r>
            <w:r w:rsidR="00C44DDA" w:rsidRPr="00781BA7">
              <w:rPr>
                <w:sz w:val="24"/>
                <w:szCs w:val="24"/>
              </w:rPr>
              <w:t xml:space="preserve">kasvu </w:t>
            </w:r>
            <w:r w:rsidR="003C0CFE" w:rsidRPr="00781BA7">
              <w:rPr>
                <w:sz w:val="24"/>
                <w:szCs w:val="24"/>
              </w:rPr>
              <w:t xml:space="preserve">keskkonna valdkonnas </w:t>
            </w:r>
            <w:r w:rsidR="00314325" w:rsidRPr="00781BA7">
              <w:rPr>
                <w:sz w:val="24"/>
                <w:szCs w:val="24"/>
              </w:rPr>
              <w:t>ka</w:t>
            </w:r>
            <w:r w:rsidR="00C44DDA" w:rsidRPr="00781BA7">
              <w:rPr>
                <w:sz w:val="24"/>
                <w:szCs w:val="24"/>
              </w:rPr>
              <w:t>asa ei too</w:t>
            </w:r>
            <w:r w:rsidR="00314325" w:rsidRPr="00781BA7">
              <w:rPr>
                <w:sz w:val="24"/>
                <w:szCs w:val="24"/>
              </w:rPr>
              <w:t xml:space="preserve">, küll aga saab seda analüüsida vastava </w:t>
            </w:r>
            <w:r w:rsidR="00B65C9A" w:rsidRPr="00781BA7">
              <w:rPr>
                <w:sz w:val="24"/>
                <w:szCs w:val="24"/>
              </w:rPr>
              <w:t xml:space="preserve">valdkondliku seaduse rakendamisel. </w:t>
            </w:r>
          </w:p>
          <w:p w14:paraId="446BDA07" w14:textId="4F351604" w:rsidR="002960A7" w:rsidRPr="00781BA7" w:rsidRDefault="00753416" w:rsidP="00176865">
            <w:pPr>
              <w:rPr>
                <w:b/>
                <w:bCs/>
                <w:sz w:val="24"/>
                <w:szCs w:val="24"/>
              </w:rPr>
            </w:pPr>
            <w:r w:rsidRPr="00781BA7">
              <w:rPr>
                <w:sz w:val="24"/>
                <w:szCs w:val="24"/>
              </w:rPr>
              <w:t>V</w:t>
            </w:r>
            <w:r w:rsidR="002960A7" w:rsidRPr="00781BA7">
              <w:rPr>
                <w:sz w:val="24"/>
                <w:szCs w:val="24"/>
              </w:rPr>
              <w:t>aldkondlike mõjude analüüs toimub valdkondlike eriseaduste muutmisel, kui neisse lisatakse viited eksperimenteerimisraamistikule.</w:t>
            </w:r>
            <w:r w:rsidR="009E699C" w:rsidRPr="00781BA7">
              <w:rPr>
                <w:sz w:val="24"/>
                <w:szCs w:val="24"/>
              </w:rPr>
              <w:t xml:space="preserve"> Ka</w:t>
            </w:r>
            <w:r w:rsidR="002960A7" w:rsidRPr="00781BA7">
              <w:rPr>
                <w:sz w:val="24"/>
                <w:szCs w:val="24"/>
              </w:rPr>
              <w:t xml:space="preserve"> </w:t>
            </w:r>
            <w:r w:rsidR="009E699C" w:rsidRPr="00781BA7">
              <w:rPr>
                <w:sz w:val="24"/>
                <w:szCs w:val="24"/>
              </w:rPr>
              <w:t>t</w:t>
            </w:r>
            <w:r w:rsidR="002960A7" w:rsidRPr="00781BA7">
              <w:rPr>
                <w:sz w:val="24"/>
                <w:szCs w:val="24"/>
              </w:rPr>
              <w:t xml:space="preserve">äpsemad hinnangud </w:t>
            </w:r>
            <w:r w:rsidR="00B65C9A" w:rsidRPr="00781BA7">
              <w:rPr>
                <w:sz w:val="24"/>
                <w:szCs w:val="24"/>
              </w:rPr>
              <w:t xml:space="preserve">töö- ja </w:t>
            </w:r>
            <w:r w:rsidR="009E699C" w:rsidRPr="00781BA7">
              <w:rPr>
                <w:sz w:val="24"/>
                <w:szCs w:val="24"/>
              </w:rPr>
              <w:t xml:space="preserve">halduskoormusele </w:t>
            </w:r>
            <w:r w:rsidR="002960A7" w:rsidRPr="00781BA7">
              <w:rPr>
                <w:sz w:val="24"/>
                <w:szCs w:val="24"/>
              </w:rPr>
              <w:t>saab tuua valdkondliku eriseaduse eelnõu seletuskirjas.</w:t>
            </w:r>
          </w:p>
        </w:tc>
      </w:tr>
      <w:tr w:rsidR="002960A7" w:rsidRPr="00EC5075" w14:paraId="26528225" w14:textId="77777777" w:rsidTr="00FD4035">
        <w:tc>
          <w:tcPr>
            <w:tcW w:w="978" w:type="dxa"/>
          </w:tcPr>
          <w:p w14:paraId="4F8CD656" w14:textId="77777777" w:rsidR="002960A7" w:rsidRPr="00781BA7" w:rsidRDefault="002960A7" w:rsidP="00176865">
            <w:pPr>
              <w:pStyle w:val="Loendilik"/>
              <w:rPr>
                <w:sz w:val="24"/>
                <w:szCs w:val="24"/>
              </w:rPr>
            </w:pPr>
          </w:p>
        </w:tc>
        <w:tc>
          <w:tcPr>
            <w:tcW w:w="2910" w:type="dxa"/>
          </w:tcPr>
          <w:p w14:paraId="6907898A" w14:textId="40DCAA9A" w:rsidR="002960A7" w:rsidRPr="00781BA7" w:rsidRDefault="002960A7" w:rsidP="00176865">
            <w:pPr>
              <w:rPr>
                <w:sz w:val="24"/>
                <w:szCs w:val="24"/>
              </w:rPr>
            </w:pPr>
          </w:p>
        </w:tc>
        <w:tc>
          <w:tcPr>
            <w:tcW w:w="5453" w:type="dxa"/>
          </w:tcPr>
          <w:p w14:paraId="61346D57" w14:textId="2B6C492B" w:rsidR="002960A7" w:rsidRPr="00781BA7" w:rsidRDefault="002960A7" w:rsidP="00176865">
            <w:pPr>
              <w:pStyle w:val="Loendilik"/>
              <w:numPr>
                <w:ilvl w:val="0"/>
                <w:numId w:val="7"/>
              </w:numPr>
              <w:rPr>
                <w:sz w:val="24"/>
                <w:szCs w:val="24"/>
              </w:rPr>
            </w:pPr>
            <w:r w:rsidRPr="00781BA7">
              <w:rPr>
                <w:sz w:val="24"/>
                <w:szCs w:val="24"/>
              </w:rPr>
              <w:t xml:space="preserve">Seletuskirjas ja vajaduse korral ka eelnõus tuleks täpsustada, milline on eksperimenteerimisprojekti halduslepingu suhe tegevusloaga </w:t>
            </w:r>
            <w:proofErr w:type="spellStart"/>
            <w:r w:rsidRPr="00781BA7">
              <w:rPr>
                <w:sz w:val="24"/>
                <w:szCs w:val="24"/>
              </w:rPr>
              <w:t>KehJS</w:t>
            </w:r>
            <w:proofErr w:type="spellEnd"/>
            <w:r w:rsidRPr="00781BA7">
              <w:rPr>
                <w:sz w:val="24"/>
                <w:szCs w:val="24"/>
              </w:rPr>
              <w:t xml:space="preserve"> mõttes, kas ja millisel juhul võib eksperimenteerimisprojekt </w:t>
            </w:r>
            <w:r w:rsidRPr="00781BA7">
              <w:rPr>
                <w:sz w:val="24"/>
                <w:szCs w:val="24"/>
              </w:rPr>
              <w:lastRenderedPageBreak/>
              <w:t>asendada tegevusloa, registreeringu või KMH vajalikkuse eelhindamise, kas KMH vajalikkuse eelhindamine tuleb läbi viia ka siis, kui tegevust lubatakse halduslepinguga, kuidas toimida juhul kui halduslepingu sõlmimine osapoolte vahel ebaõnnestub.</w:t>
            </w:r>
          </w:p>
        </w:tc>
        <w:tc>
          <w:tcPr>
            <w:tcW w:w="4607" w:type="dxa"/>
          </w:tcPr>
          <w:p w14:paraId="7C006A8C" w14:textId="625C5B7E" w:rsidR="003C0CFE" w:rsidRPr="00781BA7" w:rsidRDefault="002B05D3" w:rsidP="00176865">
            <w:pPr>
              <w:rPr>
                <w:b/>
                <w:bCs/>
                <w:sz w:val="24"/>
                <w:szCs w:val="24"/>
              </w:rPr>
            </w:pPr>
            <w:r w:rsidRPr="00781BA7">
              <w:rPr>
                <w:b/>
                <w:bCs/>
                <w:sz w:val="24"/>
                <w:szCs w:val="24"/>
              </w:rPr>
              <w:lastRenderedPageBreak/>
              <w:t>O</w:t>
            </w:r>
            <w:r w:rsidR="009E699C" w:rsidRPr="00781BA7">
              <w:rPr>
                <w:b/>
                <w:bCs/>
                <w:sz w:val="24"/>
                <w:szCs w:val="24"/>
              </w:rPr>
              <w:t>saliselt</w:t>
            </w:r>
            <w:r w:rsidRPr="00781BA7">
              <w:rPr>
                <w:b/>
                <w:bCs/>
                <w:sz w:val="24"/>
                <w:szCs w:val="24"/>
              </w:rPr>
              <w:t xml:space="preserve"> arvestatud</w:t>
            </w:r>
            <w:r w:rsidR="003C0CFE" w:rsidRPr="00781BA7">
              <w:rPr>
                <w:b/>
                <w:bCs/>
                <w:sz w:val="24"/>
                <w:szCs w:val="24"/>
              </w:rPr>
              <w:t>.</w:t>
            </w:r>
            <w:r w:rsidR="009E699C" w:rsidRPr="00781BA7">
              <w:rPr>
                <w:b/>
                <w:bCs/>
                <w:sz w:val="24"/>
                <w:szCs w:val="24"/>
              </w:rPr>
              <w:t xml:space="preserve"> </w:t>
            </w:r>
          </w:p>
          <w:p w14:paraId="33538643" w14:textId="0F138C77" w:rsidR="002960A7" w:rsidRPr="00781BA7" w:rsidRDefault="009D2819" w:rsidP="00176865">
            <w:pPr>
              <w:rPr>
                <w:b/>
                <w:bCs/>
                <w:sz w:val="24"/>
                <w:szCs w:val="24"/>
              </w:rPr>
            </w:pPr>
            <w:r w:rsidRPr="00781BA7">
              <w:rPr>
                <w:sz w:val="24"/>
                <w:szCs w:val="24"/>
              </w:rPr>
              <w:t xml:space="preserve">Eelnõu kohaselt sõltub instrument majandustegevuse liigist (loakohustusel tegevusloa </w:t>
            </w:r>
            <w:proofErr w:type="spellStart"/>
            <w:r w:rsidRPr="00781BA7">
              <w:rPr>
                <w:sz w:val="24"/>
                <w:szCs w:val="24"/>
              </w:rPr>
              <w:t>kõrvaltingimus</w:t>
            </w:r>
            <w:proofErr w:type="spellEnd"/>
            <w:r w:rsidRPr="00781BA7">
              <w:rPr>
                <w:sz w:val="24"/>
                <w:szCs w:val="24"/>
              </w:rPr>
              <w:t xml:space="preserve">, muul juhul haldusleping) ning eksperimenteerimine ei </w:t>
            </w:r>
            <w:r w:rsidRPr="00781BA7">
              <w:rPr>
                <w:sz w:val="24"/>
                <w:szCs w:val="24"/>
              </w:rPr>
              <w:lastRenderedPageBreak/>
              <w:t>vabasta kehtivatest keskkonnahindamise (KMH) kohustustest.</w:t>
            </w:r>
          </w:p>
        </w:tc>
      </w:tr>
      <w:tr w:rsidR="002960A7" w:rsidRPr="00EC5075" w14:paraId="7F52F992" w14:textId="77777777" w:rsidTr="00FD4035">
        <w:tc>
          <w:tcPr>
            <w:tcW w:w="978" w:type="dxa"/>
          </w:tcPr>
          <w:p w14:paraId="3D669AA4" w14:textId="77777777" w:rsidR="002960A7" w:rsidRPr="00781BA7" w:rsidRDefault="002960A7" w:rsidP="00176865">
            <w:pPr>
              <w:pStyle w:val="Loendilik"/>
              <w:numPr>
                <w:ilvl w:val="0"/>
                <w:numId w:val="1"/>
              </w:numPr>
              <w:rPr>
                <w:sz w:val="24"/>
                <w:szCs w:val="24"/>
              </w:rPr>
            </w:pPr>
          </w:p>
        </w:tc>
        <w:tc>
          <w:tcPr>
            <w:tcW w:w="2910" w:type="dxa"/>
          </w:tcPr>
          <w:p w14:paraId="2C0EC15B" w14:textId="16BF1815" w:rsidR="002960A7" w:rsidRPr="00781BA7" w:rsidRDefault="002960A7" w:rsidP="00176865">
            <w:pPr>
              <w:rPr>
                <w:sz w:val="24"/>
                <w:szCs w:val="24"/>
              </w:rPr>
            </w:pPr>
            <w:r w:rsidRPr="00781BA7">
              <w:rPr>
                <w:sz w:val="24"/>
                <w:szCs w:val="24"/>
              </w:rPr>
              <w:t>Kliimaministeerium</w:t>
            </w:r>
          </w:p>
          <w:p w14:paraId="382F8FAC" w14:textId="77777777" w:rsidR="002960A7" w:rsidRPr="00781BA7" w:rsidRDefault="002960A7" w:rsidP="00176865">
            <w:pPr>
              <w:rPr>
                <w:sz w:val="24"/>
                <w:szCs w:val="24"/>
              </w:rPr>
            </w:pPr>
            <w:r w:rsidRPr="00781BA7">
              <w:rPr>
                <w:sz w:val="24"/>
                <w:szCs w:val="24"/>
              </w:rPr>
              <w:t>(edastatud 13.12.2025)</w:t>
            </w:r>
          </w:p>
          <w:p w14:paraId="244756E1" w14:textId="43F9C0D2" w:rsidR="002960A7" w:rsidRPr="00781BA7" w:rsidRDefault="002960A7" w:rsidP="00176865">
            <w:pPr>
              <w:rPr>
                <w:sz w:val="24"/>
                <w:szCs w:val="24"/>
              </w:rPr>
            </w:pPr>
          </w:p>
        </w:tc>
        <w:tc>
          <w:tcPr>
            <w:tcW w:w="5453" w:type="dxa"/>
          </w:tcPr>
          <w:p w14:paraId="5FDCAC49" w14:textId="11732E9C" w:rsidR="002960A7" w:rsidRPr="00781BA7" w:rsidRDefault="002960A7" w:rsidP="00176865">
            <w:pPr>
              <w:pStyle w:val="Loendilik"/>
              <w:numPr>
                <w:ilvl w:val="0"/>
                <w:numId w:val="8"/>
              </w:numPr>
              <w:rPr>
                <w:sz w:val="24"/>
                <w:szCs w:val="24"/>
              </w:rPr>
            </w:pPr>
            <w:r w:rsidRPr="00781BA7">
              <w:rPr>
                <w:sz w:val="24"/>
                <w:szCs w:val="24"/>
              </w:rPr>
              <w:t>Eelnõu seletuskirjas puudub ülevaade selle kohta, kas ja kuidas tänane Eesti eriregulatsioon eksperimenteerimist lubab. Eriregulatsiooni ei ole kontrollitud ja asjakohaselt on hindamata eelnõu valdkondlikud mõjud, sh puudub seletuskirjast mõjuhinnang halduskoormuse kasvule ja kajastamata on seda vähendavad meetmed.</w:t>
            </w:r>
          </w:p>
        </w:tc>
        <w:tc>
          <w:tcPr>
            <w:tcW w:w="4607" w:type="dxa"/>
          </w:tcPr>
          <w:p w14:paraId="5BB071F4" w14:textId="77777777" w:rsidR="007073A4" w:rsidRPr="00781BA7" w:rsidRDefault="002B05D3" w:rsidP="00176865">
            <w:pPr>
              <w:rPr>
                <w:b/>
                <w:bCs/>
                <w:sz w:val="24"/>
                <w:szCs w:val="24"/>
              </w:rPr>
            </w:pPr>
            <w:r w:rsidRPr="00781BA7">
              <w:rPr>
                <w:b/>
                <w:bCs/>
                <w:sz w:val="24"/>
                <w:szCs w:val="24"/>
              </w:rPr>
              <w:t>O</w:t>
            </w:r>
            <w:r w:rsidR="002960A7" w:rsidRPr="00781BA7">
              <w:rPr>
                <w:b/>
                <w:bCs/>
                <w:sz w:val="24"/>
                <w:szCs w:val="24"/>
              </w:rPr>
              <w:t>saliselt</w:t>
            </w:r>
            <w:r w:rsidRPr="00781BA7">
              <w:rPr>
                <w:b/>
                <w:bCs/>
                <w:sz w:val="24"/>
                <w:szCs w:val="24"/>
              </w:rPr>
              <w:t xml:space="preserve"> arvestatud</w:t>
            </w:r>
            <w:r w:rsidR="002960A7" w:rsidRPr="00781BA7">
              <w:rPr>
                <w:b/>
                <w:bCs/>
                <w:sz w:val="24"/>
                <w:szCs w:val="24"/>
              </w:rPr>
              <w:t xml:space="preserve">. </w:t>
            </w:r>
          </w:p>
          <w:p w14:paraId="2FCA4F5A" w14:textId="3D4A050C" w:rsidR="002960A7" w:rsidRPr="00781BA7" w:rsidRDefault="002960A7" w:rsidP="00176865">
            <w:pPr>
              <w:rPr>
                <w:b/>
                <w:bCs/>
                <w:sz w:val="24"/>
                <w:szCs w:val="24"/>
              </w:rPr>
            </w:pPr>
            <w:r w:rsidRPr="00781BA7">
              <w:rPr>
                <w:sz w:val="24"/>
                <w:szCs w:val="24"/>
              </w:rPr>
              <w:t>Seletuskirja täiendat</w:t>
            </w:r>
            <w:r w:rsidR="003C6F99" w:rsidRPr="00781BA7">
              <w:rPr>
                <w:sz w:val="24"/>
                <w:szCs w:val="24"/>
              </w:rPr>
              <w:t>i</w:t>
            </w:r>
            <w:r w:rsidRPr="00781BA7">
              <w:rPr>
                <w:sz w:val="24"/>
                <w:szCs w:val="24"/>
              </w:rPr>
              <w:t xml:space="preserve"> ülevaatega kehtiva Eesti eriregulatsiooni kohta, mis eksperimenteerimist võimaldab või piirab. Samuti </w:t>
            </w:r>
            <w:r w:rsidR="003C6F99" w:rsidRPr="00781BA7">
              <w:rPr>
                <w:sz w:val="24"/>
                <w:szCs w:val="24"/>
              </w:rPr>
              <w:t>on täpsustatud</w:t>
            </w:r>
            <w:r w:rsidRPr="00781BA7">
              <w:rPr>
                <w:sz w:val="24"/>
                <w:szCs w:val="24"/>
              </w:rPr>
              <w:t xml:space="preserve"> seletuskirja halduskoormuse osas</w:t>
            </w:r>
            <w:r w:rsidR="0054159F" w:rsidRPr="00781BA7">
              <w:rPr>
                <w:sz w:val="24"/>
                <w:szCs w:val="24"/>
              </w:rPr>
              <w:t xml:space="preserve">, märkides, et </w:t>
            </w:r>
            <w:r w:rsidRPr="00781BA7">
              <w:rPr>
                <w:sz w:val="24"/>
                <w:szCs w:val="24"/>
              </w:rPr>
              <w:t>valdkondlike mõjude analüüs toimub valdkondlike eriseaduste muutmisel, kui neisse lisatakse viited eksperimenteerimisraamistikule.</w:t>
            </w:r>
          </w:p>
        </w:tc>
      </w:tr>
      <w:tr w:rsidR="002960A7" w:rsidRPr="00EC5075" w14:paraId="6F691F16" w14:textId="77777777" w:rsidTr="00FD4035">
        <w:tc>
          <w:tcPr>
            <w:tcW w:w="978" w:type="dxa"/>
          </w:tcPr>
          <w:p w14:paraId="58248EA4" w14:textId="77777777" w:rsidR="002960A7" w:rsidRPr="00781BA7" w:rsidRDefault="002960A7" w:rsidP="00176865">
            <w:pPr>
              <w:pStyle w:val="Loendilik"/>
              <w:rPr>
                <w:sz w:val="24"/>
                <w:szCs w:val="24"/>
              </w:rPr>
            </w:pPr>
          </w:p>
        </w:tc>
        <w:tc>
          <w:tcPr>
            <w:tcW w:w="2910" w:type="dxa"/>
          </w:tcPr>
          <w:p w14:paraId="0D811900" w14:textId="75777B9D" w:rsidR="002960A7" w:rsidRPr="00781BA7" w:rsidRDefault="002960A7" w:rsidP="00176865">
            <w:pPr>
              <w:rPr>
                <w:sz w:val="24"/>
                <w:szCs w:val="24"/>
              </w:rPr>
            </w:pPr>
          </w:p>
        </w:tc>
        <w:tc>
          <w:tcPr>
            <w:tcW w:w="5453" w:type="dxa"/>
          </w:tcPr>
          <w:p w14:paraId="2CA8CC4C" w14:textId="21E2BE20" w:rsidR="002960A7" w:rsidRPr="00781BA7" w:rsidRDefault="002960A7" w:rsidP="00176865">
            <w:pPr>
              <w:pStyle w:val="Loendilik"/>
              <w:numPr>
                <w:ilvl w:val="0"/>
                <w:numId w:val="8"/>
              </w:numPr>
              <w:rPr>
                <w:sz w:val="24"/>
                <w:szCs w:val="24"/>
              </w:rPr>
            </w:pPr>
            <w:r w:rsidRPr="00781BA7">
              <w:rPr>
                <w:sz w:val="24"/>
                <w:szCs w:val="24"/>
              </w:rPr>
              <w:t xml:space="preserve">Eelnõu loob transpordivaldkonna jaoks ebamõistliku </w:t>
            </w:r>
            <w:proofErr w:type="spellStart"/>
            <w:r w:rsidRPr="00781BA7">
              <w:rPr>
                <w:sz w:val="24"/>
                <w:szCs w:val="24"/>
              </w:rPr>
              <w:t>topeltmenetluse</w:t>
            </w:r>
            <w:proofErr w:type="spellEnd"/>
            <w:r w:rsidRPr="00781BA7">
              <w:rPr>
                <w:sz w:val="24"/>
                <w:szCs w:val="24"/>
              </w:rPr>
              <w:t xml:space="preserve">, dubleerimise ja halduskoormuse kasvu ettevõtjale, mis pidurdab innovatsiooni ning on vastuolus Vabariigi Valitsuse halduskoormuse vähendamise meetmetega. Nõustuda ei saa väidetega, et normide MSÜS-i lisamine on ettevõtjatele tuttavam ja tervikuna hoomatavam ning kasutajasõbralikum (seletuskirja lk 4) ning et MSÜS lahendus võimaldab koondada eksperimenteerimise reeglid ühte kohta ja soodustada eksperimenteerimist ilma ülemäärase bürokraatiata (seletuskirja lk 5), sest ka eriseadusi tuleb muuta ulatuslikumalt, kui üksnes viite lisamisega. Seletuskirjas sisalduv </w:t>
            </w:r>
            <w:r w:rsidRPr="00781BA7">
              <w:rPr>
                <w:sz w:val="24"/>
                <w:szCs w:val="24"/>
              </w:rPr>
              <w:lastRenderedPageBreak/>
              <w:t>ressursikokkuhoiu väide ei vasta tõele, sest ressursikulu suureneb nii regulatsioonide täiendavale väljatöötamisele kui ka lisanduvale menetlusele. Lisaks tuleb paratamatult muuta ka eriseadusi, sest eelnõu nõuab viidet MSÜS-</w:t>
            </w:r>
            <w:proofErr w:type="spellStart"/>
            <w:r w:rsidRPr="00781BA7">
              <w:rPr>
                <w:sz w:val="24"/>
                <w:szCs w:val="24"/>
              </w:rPr>
              <w:t>ile</w:t>
            </w:r>
            <w:proofErr w:type="spellEnd"/>
            <w:r w:rsidRPr="00781BA7">
              <w:rPr>
                <w:sz w:val="24"/>
                <w:szCs w:val="24"/>
              </w:rPr>
              <w:t xml:space="preserve"> ja ka eriseadus peab soosima testimist. Seletuskiri on vastuoluline osas, mis puudutab eriseaduste täiendamist. Samuti ei saa nõustuda väitega, et kahe-</w:t>
            </w:r>
            <w:proofErr w:type="spellStart"/>
            <w:r w:rsidRPr="00781BA7">
              <w:rPr>
                <w:sz w:val="24"/>
                <w:szCs w:val="24"/>
              </w:rPr>
              <w:t>etapiline</w:t>
            </w:r>
            <w:proofErr w:type="spellEnd"/>
            <w:r w:rsidRPr="00781BA7">
              <w:rPr>
                <w:sz w:val="24"/>
                <w:szCs w:val="24"/>
              </w:rPr>
              <w:t xml:space="preserve"> kaalumine ja dubleerimine on vajalik (seletuskirja lk 8).</w:t>
            </w:r>
          </w:p>
        </w:tc>
        <w:tc>
          <w:tcPr>
            <w:tcW w:w="4607" w:type="dxa"/>
          </w:tcPr>
          <w:p w14:paraId="41FEB818" w14:textId="77777777" w:rsidR="007073A4" w:rsidRPr="00781BA7" w:rsidRDefault="00306384" w:rsidP="00176865">
            <w:pPr>
              <w:rPr>
                <w:b/>
                <w:bCs/>
                <w:sz w:val="24"/>
                <w:szCs w:val="24"/>
              </w:rPr>
            </w:pPr>
            <w:r w:rsidRPr="00781BA7">
              <w:rPr>
                <w:b/>
                <w:bCs/>
                <w:sz w:val="24"/>
                <w:szCs w:val="24"/>
              </w:rPr>
              <w:lastRenderedPageBreak/>
              <w:t>A</w:t>
            </w:r>
            <w:r w:rsidR="002960A7" w:rsidRPr="00781BA7">
              <w:rPr>
                <w:b/>
                <w:bCs/>
                <w:sz w:val="24"/>
                <w:szCs w:val="24"/>
              </w:rPr>
              <w:t>rvestatud. </w:t>
            </w:r>
          </w:p>
          <w:p w14:paraId="62B25B65" w14:textId="2C33B469" w:rsidR="002960A7" w:rsidRPr="00781BA7" w:rsidRDefault="00F25ADA" w:rsidP="00176865">
            <w:pPr>
              <w:rPr>
                <w:b/>
                <w:bCs/>
                <w:sz w:val="24"/>
                <w:szCs w:val="24"/>
              </w:rPr>
            </w:pPr>
            <w:r w:rsidRPr="00781BA7">
              <w:rPr>
                <w:sz w:val="24"/>
                <w:szCs w:val="24"/>
              </w:rPr>
              <w:t xml:space="preserve">Erinevalt algselt esitatud kontseptsioonist, </w:t>
            </w:r>
            <w:r w:rsidR="00031F4C" w:rsidRPr="00781BA7">
              <w:rPr>
                <w:sz w:val="24"/>
                <w:szCs w:val="24"/>
              </w:rPr>
              <w:t>on loobutud</w:t>
            </w:r>
            <w:r w:rsidRPr="00781BA7">
              <w:rPr>
                <w:sz w:val="24"/>
                <w:szCs w:val="24"/>
              </w:rPr>
              <w:t xml:space="preserve"> MSÜS-i tasemel eraldiseisev</w:t>
            </w:r>
            <w:r w:rsidR="00031F4C" w:rsidRPr="00781BA7">
              <w:rPr>
                <w:sz w:val="24"/>
                <w:szCs w:val="24"/>
              </w:rPr>
              <w:t>ast ning paralleelsest</w:t>
            </w:r>
            <w:r w:rsidRPr="00781BA7">
              <w:rPr>
                <w:sz w:val="24"/>
                <w:szCs w:val="24"/>
              </w:rPr>
              <w:t xml:space="preserve"> menetluslii</w:t>
            </w:r>
            <w:r w:rsidR="00031F4C" w:rsidRPr="00781BA7">
              <w:rPr>
                <w:sz w:val="24"/>
                <w:szCs w:val="24"/>
              </w:rPr>
              <w:t>gist</w:t>
            </w:r>
            <w:r w:rsidRPr="00781BA7">
              <w:rPr>
                <w:sz w:val="24"/>
                <w:szCs w:val="24"/>
              </w:rPr>
              <w:t xml:space="preserve">. Selle asemel integreeritakse eksperimenteerimise võimalus olemasolevate instrumentidega. Loakohustusega majandustegevuse puhul (nt ravimite käitlemine) võimaldatakse eksperimenteerimist ning seeläbi kohalduvatest nõuetest ajutist kõrvalekaldumist tegevusloa </w:t>
            </w:r>
            <w:proofErr w:type="spellStart"/>
            <w:r w:rsidRPr="00781BA7">
              <w:rPr>
                <w:sz w:val="24"/>
                <w:szCs w:val="24"/>
              </w:rPr>
              <w:t>kõrvaltingimusega</w:t>
            </w:r>
            <w:proofErr w:type="spellEnd"/>
            <w:r w:rsidRPr="00781BA7">
              <w:rPr>
                <w:sz w:val="24"/>
                <w:szCs w:val="24"/>
              </w:rPr>
              <w:t>.</w:t>
            </w:r>
            <w:r w:rsidR="009A5F39" w:rsidRPr="00781BA7">
              <w:rPr>
                <w:sz w:val="24"/>
                <w:szCs w:val="24"/>
              </w:rPr>
              <w:t xml:space="preserve"> </w:t>
            </w:r>
            <w:r w:rsidR="00CA3B36" w:rsidRPr="00781BA7">
              <w:rPr>
                <w:sz w:val="24"/>
                <w:szCs w:val="24"/>
              </w:rPr>
              <w:t xml:space="preserve">Vaba- või teatamiskohustusega majandustegevuse puhul reguleeritakse eksperimenteerimise tingimused eriseaduse alusel sõlmitavas halduslepingus. MSÜS-i </w:t>
            </w:r>
            <w:proofErr w:type="spellStart"/>
            <w:r w:rsidR="00CA3B36" w:rsidRPr="00781BA7">
              <w:rPr>
                <w:sz w:val="24"/>
                <w:szCs w:val="24"/>
              </w:rPr>
              <w:t>sisseviidav</w:t>
            </w:r>
            <w:proofErr w:type="spellEnd"/>
            <w:r w:rsidR="00CA3B36" w:rsidRPr="00781BA7">
              <w:rPr>
                <w:sz w:val="24"/>
                <w:szCs w:val="24"/>
              </w:rPr>
              <w:t xml:space="preserve"> §28</w:t>
            </w:r>
            <w:r w:rsidR="00781BA7" w:rsidRPr="00B61F86">
              <w:rPr>
                <w:sz w:val="24"/>
                <w:szCs w:val="24"/>
                <w:vertAlign w:val="superscript"/>
              </w:rPr>
              <w:t>1</w:t>
            </w:r>
            <w:r w:rsidR="00CA3B36" w:rsidRPr="00781BA7">
              <w:rPr>
                <w:sz w:val="24"/>
                <w:szCs w:val="24"/>
              </w:rPr>
              <w:t xml:space="preserve"> </w:t>
            </w:r>
            <w:r w:rsidR="00CA3B36" w:rsidRPr="00781BA7">
              <w:rPr>
                <w:sz w:val="24"/>
                <w:szCs w:val="24"/>
              </w:rPr>
              <w:lastRenderedPageBreak/>
              <w:t xml:space="preserve">moodustab horisontaalse aluse, millest saab edaspidi juhinduda ka teiste eriseaduste täiendamisel. </w:t>
            </w:r>
            <w:r w:rsidR="000256B3" w:rsidRPr="00781BA7">
              <w:rPr>
                <w:sz w:val="24"/>
                <w:szCs w:val="24"/>
              </w:rPr>
              <w:t>Spetsiifilist valdkonda puudutavad küsimused tuleb vajadusel lahendada valdkondliku eriseadusega.</w:t>
            </w:r>
            <w:r w:rsidR="002960A7" w:rsidRPr="00781BA7">
              <w:rPr>
                <w:sz w:val="24"/>
                <w:szCs w:val="24"/>
              </w:rPr>
              <w:t xml:space="preserve"> </w:t>
            </w:r>
            <w:r w:rsidR="00D70B1A" w:rsidRPr="00781BA7">
              <w:rPr>
                <w:sz w:val="24"/>
                <w:szCs w:val="24"/>
              </w:rPr>
              <w:t xml:space="preserve">Seletuskirja </w:t>
            </w:r>
            <w:r w:rsidR="002960A7" w:rsidRPr="00781BA7">
              <w:rPr>
                <w:sz w:val="24"/>
                <w:szCs w:val="24"/>
              </w:rPr>
              <w:t>täiendatakse halduskoormuse kasvu ja selle vähendamise meetmete osas</w:t>
            </w:r>
            <w:r w:rsidR="00AF4D97" w:rsidRPr="00781BA7">
              <w:rPr>
                <w:sz w:val="24"/>
                <w:szCs w:val="24"/>
              </w:rPr>
              <w:t>, märkides, et valdkondlike mõjude analüüs toimub valdkondlike eriseaduste muutmisel, kui neisse lisatakse viited eksperimenteerimisraamistikule.</w:t>
            </w:r>
          </w:p>
        </w:tc>
      </w:tr>
      <w:tr w:rsidR="002960A7" w:rsidRPr="00EC5075" w14:paraId="3A40DB17" w14:textId="77777777" w:rsidTr="00FD4035">
        <w:tc>
          <w:tcPr>
            <w:tcW w:w="978" w:type="dxa"/>
          </w:tcPr>
          <w:p w14:paraId="581208B2" w14:textId="77777777" w:rsidR="002960A7" w:rsidRPr="00781BA7" w:rsidRDefault="002960A7" w:rsidP="00176865">
            <w:pPr>
              <w:pStyle w:val="Loendilik"/>
              <w:rPr>
                <w:sz w:val="24"/>
                <w:szCs w:val="24"/>
              </w:rPr>
            </w:pPr>
          </w:p>
        </w:tc>
        <w:tc>
          <w:tcPr>
            <w:tcW w:w="2910" w:type="dxa"/>
          </w:tcPr>
          <w:p w14:paraId="46E46836" w14:textId="6F281899" w:rsidR="002960A7" w:rsidRPr="00781BA7" w:rsidRDefault="002960A7" w:rsidP="00176865">
            <w:pPr>
              <w:rPr>
                <w:sz w:val="24"/>
                <w:szCs w:val="24"/>
              </w:rPr>
            </w:pPr>
          </w:p>
        </w:tc>
        <w:tc>
          <w:tcPr>
            <w:tcW w:w="5453" w:type="dxa"/>
          </w:tcPr>
          <w:p w14:paraId="437EA766" w14:textId="37019427" w:rsidR="002960A7" w:rsidRPr="00781BA7" w:rsidRDefault="002960A7" w:rsidP="00176865">
            <w:pPr>
              <w:pStyle w:val="Loendilik"/>
              <w:numPr>
                <w:ilvl w:val="0"/>
                <w:numId w:val="8"/>
              </w:numPr>
              <w:rPr>
                <w:sz w:val="24"/>
                <w:szCs w:val="24"/>
              </w:rPr>
            </w:pPr>
            <w:r w:rsidRPr="00781BA7">
              <w:rPr>
                <w:sz w:val="24"/>
                <w:szCs w:val="24"/>
              </w:rPr>
              <w:t>Arusaamatuks jääb, kas eelnõus ja seletuskirjas sisalduva kooskõlastuse puhul on tegemist kooskõlastusega HMS § 16 tähenduses või esimesele eelhaldusaktile järgneva täiendava eelhaldusaktiga. Samuti jääb arusaamatuks, kas eelnõu § 28</w:t>
            </w:r>
            <w:r w:rsidRPr="00781BA7">
              <w:rPr>
                <w:sz w:val="24"/>
                <w:szCs w:val="24"/>
                <w:vertAlign w:val="superscript"/>
              </w:rPr>
              <w:t>3</w:t>
            </w:r>
            <w:r w:rsidRPr="00781BA7">
              <w:rPr>
                <w:sz w:val="24"/>
                <w:szCs w:val="24"/>
              </w:rPr>
              <w:t xml:space="preserve"> </w:t>
            </w:r>
            <w:proofErr w:type="spellStart"/>
            <w:r w:rsidRPr="00781BA7">
              <w:rPr>
                <w:sz w:val="24"/>
                <w:szCs w:val="24"/>
              </w:rPr>
              <w:t>lg-s</w:t>
            </w:r>
            <w:proofErr w:type="spellEnd"/>
            <w:r w:rsidRPr="00781BA7">
              <w:rPr>
                <w:sz w:val="24"/>
                <w:szCs w:val="24"/>
              </w:rPr>
              <w:t xml:space="preserve"> 10 nimetatud MKM-i otsus on lõplik haldusakt või veel üks eelhaldusakt, millele järgneb pädeva asutuse sõlmitav haldusleping ning mida nimetatud otsusega otsustatakse, sest otsuse sisu ei ole eelnõus avatud. Kui pädeva asutuse hinnang on kooskõlastus HMS § 16 tähenduses ja lõplik haldusakt on eelnõu § 28</w:t>
            </w:r>
            <w:r w:rsidRPr="00781BA7">
              <w:rPr>
                <w:sz w:val="24"/>
                <w:szCs w:val="24"/>
                <w:vertAlign w:val="superscript"/>
              </w:rPr>
              <w:t>3</w:t>
            </w:r>
            <w:r w:rsidRPr="00781BA7">
              <w:rPr>
                <w:sz w:val="24"/>
                <w:szCs w:val="24"/>
              </w:rPr>
              <w:t xml:space="preserve"> </w:t>
            </w:r>
            <w:proofErr w:type="spellStart"/>
            <w:r w:rsidRPr="00781BA7">
              <w:rPr>
                <w:sz w:val="24"/>
                <w:szCs w:val="24"/>
              </w:rPr>
              <w:t>lg-s</w:t>
            </w:r>
            <w:proofErr w:type="spellEnd"/>
            <w:r w:rsidRPr="00781BA7">
              <w:rPr>
                <w:sz w:val="24"/>
                <w:szCs w:val="24"/>
              </w:rPr>
              <w:t xml:space="preserve"> 10 nimetatud MKM-i otsus, siis peaks MKM sisuliselt astuma valdkondliku pädeva asutuse asemele. On kaheldav, et MKM sisulist valdkondlikku pädevust kõikides majandustegevuse valdkondades omab.</w:t>
            </w:r>
          </w:p>
        </w:tc>
        <w:tc>
          <w:tcPr>
            <w:tcW w:w="4607" w:type="dxa"/>
          </w:tcPr>
          <w:p w14:paraId="4BC28BA9" w14:textId="77777777" w:rsidR="007073A4" w:rsidRPr="00781BA7" w:rsidRDefault="002960A7" w:rsidP="00176865">
            <w:pPr>
              <w:rPr>
                <w:b/>
                <w:bCs/>
                <w:sz w:val="24"/>
                <w:szCs w:val="24"/>
              </w:rPr>
            </w:pPr>
            <w:r w:rsidRPr="00781BA7">
              <w:rPr>
                <w:b/>
                <w:bCs/>
                <w:sz w:val="24"/>
                <w:szCs w:val="24"/>
              </w:rPr>
              <w:t xml:space="preserve">Arvestatud. </w:t>
            </w:r>
          </w:p>
          <w:p w14:paraId="6CE8CE57" w14:textId="34B62BFE" w:rsidR="002960A7" w:rsidRPr="00781BA7" w:rsidRDefault="005D1CC4" w:rsidP="00176865">
            <w:pPr>
              <w:rPr>
                <w:sz w:val="24"/>
                <w:szCs w:val="24"/>
              </w:rPr>
            </w:pPr>
            <w:r w:rsidRPr="00781BA7">
              <w:rPr>
                <w:sz w:val="24"/>
                <w:szCs w:val="24"/>
              </w:rPr>
              <w:t>Eelnõust eemaldati MKM-i formaalne otsustusroll ja kooskõlastamissüsteem.</w:t>
            </w:r>
          </w:p>
        </w:tc>
      </w:tr>
      <w:tr w:rsidR="002960A7" w:rsidRPr="00EC5075" w14:paraId="65089A01" w14:textId="77777777" w:rsidTr="00FD4035">
        <w:tc>
          <w:tcPr>
            <w:tcW w:w="978" w:type="dxa"/>
          </w:tcPr>
          <w:p w14:paraId="4C4EB489" w14:textId="77777777" w:rsidR="002960A7" w:rsidRPr="00781BA7" w:rsidRDefault="002960A7" w:rsidP="00176865">
            <w:pPr>
              <w:pStyle w:val="Loendilik"/>
              <w:rPr>
                <w:sz w:val="24"/>
                <w:szCs w:val="24"/>
              </w:rPr>
            </w:pPr>
          </w:p>
        </w:tc>
        <w:tc>
          <w:tcPr>
            <w:tcW w:w="2910" w:type="dxa"/>
          </w:tcPr>
          <w:p w14:paraId="0270C9CF" w14:textId="19641C05" w:rsidR="002960A7" w:rsidRPr="00781BA7" w:rsidRDefault="002960A7" w:rsidP="00176865">
            <w:pPr>
              <w:rPr>
                <w:sz w:val="24"/>
                <w:szCs w:val="24"/>
              </w:rPr>
            </w:pPr>
          </w:p>
        </w:tc>
        <w:tc>
          <w:tcPr>
            <w:tcW w:w="5453" w:type="dxa"/>
          </w:tcPr>
          <w:p w14:paraId="3BFABC1A" w14:textId="7760051F" w:rsidR="002960A7" w:rsidRPr="00781BA7" w:rsidRDefault="002960A7" w:rsidP="00176865">
            <w:pPr>
              <w:pStyle w:val="Loendilik"/>
              <w:numPr>
                <w:ilvl w:val="0"/>
                <w:numId w:val="8"/>
              </w:numPr>
              <w:rPr>
                <w:sz w:val="24"/>
                <w:szCs w:val="24"/>
              </w:rPr>
            </w:pPr>
            <w:r w:rsidRPr="00781BA7">
              <w:rPr>
                <w:sz w:val="24"/>
                <w:szCs w:val="24"/>
              </w:rPr>
              <w:t xml:space="preserve">Kui eriseaduses on testimine või eksperimenteerimine juba reguleeritud ja selleks on olemas kohane menetlus, mis lõpeb </w:t>
            </w:r>
            <w:r w:rsidRPr="00781BA7">
              <w:rPr>
                <w:sz w:val="24"/>
                <w:szCs w:val="24"/>
              </w:rPr>
              <w:lastRenderedPageBreak/>
              <w:t>pädeva asutuse haldusakti andmisega, siis tuleks täpsustada, mis saab eelnõu jõustumisel asjaomasest eriseaduse menetlusest, s.o kas seniseid eriseaduste menetlusi tuleb muuta ja kohandada need kõik MSÜS-i põhisteks menetlusteks. Juhul kui viide eriseaduses puudub (seletuskirja lk 1), siis jääb arusaamatuks, mis saab olukorras, mil viidet veel eriseadusesse tehtud ei ole, st millist menetlust tuleb sellises olukorras kohaldada ja kas eriseaduse menetlused tuleb peatada.</w:t>
            </w:r>
          </w:p>
        </w:tc>
        <w:tc>
          <w:tcPr>
            <w:tcW w:w="4607" w:type="dxa"/>
          </w:tcPr>
          <w:p w14:paraId="488A5406" w14:textId="77777777" w:rsidR="007073A4" w:rsidRPr="00781BA7" w:rsidRDefault="002960A7" w:rsidP="00176865">
            <w:pPr>
              <w:rPr>
                <w:b/>
                <w:bCs/>
                <w:sz w:val="24"/>
                <w:szCs w:val="24"/>
              </w:rPr>
            </w:pPr>
            <w:r w:rsidRPr="00781BA7">
              <w:rPr>
                <w:b/>
                <w:bCs/>
                <w:sz w:val="24"/>
                <w:szCs w:val="24"/>
              </w:rPr>
              <w:lastRenderedPageBreak/>
              <w:t xml:space="preserve">Arvestatud. </w:t>
            </w:r>
          </w:p>
          <w:p w14:paraId="1D0F0A3D" w14:textId="19400847" w:rsidR="002960A7" w:rsidRPr="00781BA7" w:rsidRDefault="009E37EC" w:rsidP="00176865">
            <w:pPr>
              <w:rPr>
                <w:sz w:val="24"/>
                <w:szCs w:val="24"/>
              </w:rPr>
            </w:pPr>
            <w:r w:rsidRPr="00781BA7">
              <w:rPr>
                <w:sz w:val="24"/>
                <w:szCs w:val="24"/>
              </w:rPr>
              <w:lastRenderedPageBreak/>
              <w:t>Seletuskirjas selgitati, et eelnõu ei mõjuta ega peata eriseadustes juba kehtivaid katsetamis- ja erimenetlusi.</w:t>
            </w:r>
          </w:p>
        </w:tc>
      </w:tr>
      <w:tr w:rsidR="002960A7" w:rsidRPr="00EC5075" w14:paraId="0DD98DFA" w14:textId="77777777" w:rsidTr="00FD4035">
        <w:tc>
          <w:tcPr>
            <w:tcW w:w="978" w:type="dxa"/>
          </w:tcPr>
          <w:p w14:paraId="380DDE4D" w14:textId="77777777" w:rsidR="002960A7" w:rsidRPr="00781BA7" w:rsidRDefault="002960A7" w:rsidP="00176865">
            <w:pPr>
              <w:pStyle w:val="Loendilik"/>
              <w:rPr>
                <w:sz w:val="24"/>
                <w:szCs w:val="24"/>
              </w:rPr>
            </w:pPr>
          </w:p>
        </w:tc>
        <w:tc>
          <w:tcPr>
            <w:tcW w:w="2910" w:type="dxa"/>
          </w:tcPr>
          <w:p w14:paraId="0715F882" w14:textId="77777777" w:rsidR="002960A7" w:rsidRPr="00781BA7" w:rsidRDefault="002960A7" w:rsidP="00176865">
            <w:pPr>
              <w:rPr>
                <w:sz w:val="24"/>
                <w:szCs w:val="24"/>
              </w:rPr>
            </w:pPr>
          </w:p>
        </w:tc>
        <w:tc>
          <w:tcPr>
            <w:tcW w:w="5453" w:type="dxa"/>
          </w:tcPr>
          <w:p w14:paraId="70EB401B" w14:textId="5A855CFB" w:rsidR="002960A7" w:rsidRPr="00781BA7" w:rsidRDefault="002960A7" w:rsidP="00176865">
            <w:pPr>
              <w:pStyle w:val="Loendilik"/>
              <w:numPr>
                <w:ilvl w:val="0"/>
                <w:numId w:val="8"/>
              </w:numPr>
              <w:rPr>
                <w:sz w:val="24"/>
                <w:szCs w:val="24"/>
              </w:rPr>
            </w:pPr>
            <w:r w:rsidRPr="00781BA7">
              <w:rPr>
                <w:sz w:val="24"/>
                <w:szCs w:val="24"/>
              </w:rPr>
              <w:t>Eelnõus toodud kaheastmeline menetlus ei ole mõistlik. MKM-</w:t>
            </w:r>
            <w:proofErr w:type="spellStart"/>
            <w:r w:rsidRPr="00781BA7">
              <w:rPr>
                <w:sz w:val="24"/>
                <w:szCs w:val="24"/>
              </w:rPr>
              <w:t>il</w:t>
            </w:r>
            <w:proofErr w:type="spellEnd"/>
            <w:r w:rsidRPr="00781BA7">
              <w:rPr>
                <w:sz w:val="24"/>
                <w:szCs w:val="24"/>
              </w:rPr>
              <w:t xml:space="preserve"> puudub sisuline valdkondlik pädevus hinnata projekti ohutuskriitilisust, innovaatilisust ja tehnoloogilist valmidusastet ning ka praktilist vajadus tükeldada hinnangu andmist kahe erineva asutuse vahel ei esine. Eelnõu § 28</w:t>
            </w:r>
            <w:r w:rsidRPr="00781BA7">
              <w:rPr>
                <w:sz w:val="24"/>
                <w:szCs w:val="24"/>
                <w:vertAlign w:val="superscript"/>
              </w:rPr>
              <w:t>3</w:t>
            </w:r>
            <w:r w:rsidRPr="00781BA7">
              <w:rPr>
                <w:sz w:val="24"/>
                <w:szCs w:val="24"/>
              </w:rPr>
              <w:t xml:space="preserve"> lg 1 kriteeriume on kõige paremini võimeline hindama asjakohane pädev asutus. On küsitav, kas </w:t>
            </w:r>
            <w:proofErr w:type="spellStart"/>
            <w:r w:rsidRPr="00781BA7">
              <w:rPr>
                <w:sz w:val="24"/>
                <w:szCs w:val="24"/>
              </w:rPr>
              <w:t>MKMi</w:t>
            </w:r>
            <w:proofErr w:type="spellEnd"/>
            <w:r w:rsidRPr="00781BA7">
              <w:rPr>
                <w:sz w:val="24"/>
                <w:szCs w:val="24"/>
              </w:rPr>
              <w:t xml:space="preserve"> hindamise etapis on vajalik hinnata innovaatilisust ning mis lisaväärtust selline hinnang annab. Eelnõu § 28</w:t>
            </w:r>
            <w:r w:rsidRPr="00781BA7">
              <w:rPr>
                <w:sz w:val="24"/>
                <w:szCs w:val="24"/>
                <w:vertAlign w:val="superscript"/>
              </w:rPr>
              <w:t>3</w:t>
            </w:r>
            <w:r w:rsidRPr="00781BA7">
              <w:rPr>
                <w:sz w:val="24"/>
                <w:szCs w:val="24"/>
              </w:rPr>
              <w:t xml:space="preserve"> lg 1 </w:t>
            </w:r>
            <w:proofErr w:type="spellStart"/>
            <w:r w:rsidRPr="00781BA7">
              <w:rPr>
                <w:sz w:val="24"/>
                <w:szCs w:val="24"/>
              </w:rPr>
              <w:t>p-id</w:t>
            </w:r>
            <w:proofErr w:type="spellEnd"/>
            <w:r w:rsidRPr="00781BA7">
              <w:rPr>
                <w:sz w:val="24"/>
                <w:szCs w:val="24"/>
              </w:rPr>
              <w:t xml:space="preserve"> 4–6 dubleerivad lõikes 6 toodud pädeva asutuse hindamiskriteeriume, mis on ebavajalik.</w:t>
            </w:r>
          </w:p>
        </w:tc>
        <w:tc>
          <w:tcPr>
            <w:tcW w:w="4607" w:type="dxa"/>
          </w:tcPr>
          <w:p w14:paraId="56A690A5" w14:textId="77777777" w:rsidR="007073A4" w:rsidRPr="00781BA7" w:rsidRDefault="001957B5" w:rsidP="00176865">
            <w:pPr>
              <w:rPr>
                <w:b/>
                <w:bCs/>
                <w:sz w:val="24"/>
                <w:szCs w:val="24"/>
              </w:rPr>
            </w:pPr>
            <w:r w:rsidRPr="00781BA7">
              <w:rPr>
                <w:b/>
                <w:bCs/>
                <w:sz w:val="24"/>
                <w:szCs w:val="24"/>
              </w:rPr>
              <w:t>A</w:t>
            </w:r>
            <w:r w:rsidR="0017759B" w:rsidRPr="00781BA7">
              <w:rPr>
                <w:b/>
                <w:bCs/>
                <w:sz w:val="24"/>
                <w:szCs w:val="24"/>
              </w:rPr>
              <w:t>rvestatud.</w:t>
            </w:r>
            <w:r w:rsidR="002960A7" w:rsidRPr="00781BA7">
              <w:rPr>
                <w:b/>
                <w:bCs/>
                <w:sz w:val="24"/>
                <w:szCs w:val="24"/>
              </w:rPr>
              <w:t xml:space="preserve"> </w:t>
            </w:r>
          </w:p>
          <w:p w14:paraId="0C074472" w14:textId="6498D815" w:rsidR="002960A7" w:rsidRPr="00781BA7" w:rsidRDefault="005111E5" w:rsidP="00176865">
            <w:pPr>
              <w:rPr>
                <w:b/>
                <w:bCs/>
                <w:sz w:val="24"/>
                <w:szCs w:val="24"/>
                <w:highlight w:val="yellow"/>
              </w:rPr>
            </w:pPr>
            <w:r w:rsidRPr="00781BA7">
              <w:rPr>
                <w:sz w:val="24"/>
                <w:szCs w:val="24"/>
              </w:rPr>
              <w:t>Eelnõust kaotati eraldiseisev tsentraalne menetlusliik ning MKM-i etapp.</w:t>
            </w:r>
          </w:p>
        </w:tc>
      </w:tr>
      <w:tr w:rsidR="002960A7" w:rsidRPr="00EC5075" w14:paraId="0EBA47E6" w14:textId="77777777" w:rsidTr="00FD4035">
        <w:tc>
          <w:tcPr>
            <w:tcW w:w="978" w:type="dxa"/>
          </w:tcPr>
          <w:p w14:paraId="259A8448" w14:textId="77777777" w:rsidR="002960A7" w:rsidRPr="00781BA7" w:rsidRDefault="002960A7" w:rsidP="00176865">
            <w:pPr>
              <w:pStyle w:val="Loendilik"/>
              <w:rPr>
                <w:sz w:val="24"/>
                <w:szCs w:val="24"/>
              </w:rPr>
            </w:pPr>
          </w:p>
        </w:tc>
        <w:tc>
          <w:tcPr>
            <w:tcW w:w="2910" w:type="dxa"/>
          </w:tcPr>
          <w:p w14:paraId="33D18ACF" w14:textId="081CBBF8" w:rsidR="002960A7" w:rsidRPr="00781BA7" w:rsidRDefault="002960A7" w:rsidP="00176865">
            <w:pPr>
              <w:rPr>
                <w:sz w:val="24"/>
                <w:szCs w:val="24"/>
              </w:rPr>
            </w:pPr>
          </w:p>
        </w:tc>
        <w:tc>
          <w:tcPr>
            <w:tcW w:w="5453" w:type="dxa"/>
          </w:tcPr>
          <w:p w14:paraId="08C6FA13" w14:textId="01A43C78" w:rsidR="002960A7" w:rsidRPr="00781BA7" w:rsidDel="009B0151" w:rsidRDefault="002960A7" w:rsidP="00176865">
            <w:pPr>
              <w:pStyle w:val="Loendilik"/>
              <w:numPr>
                <w:ilvl w:val="0"/>
                <w:numId w:val="8"/>
              </w:numPr>
              <w:rPr>
                <w:sz w:val="24"/>
                <w:szCs w:val="24"/>
              </w:rPr>
            </w:pPr>
            <w:r w:rsidRPr="00781BA7">
              <w:rPr>
                <w:sz w:val="24"/>
                <w:szCs w:val="24"/>
              </w:rPr>
              <w:t xml:space="preserve">Põhjendamatu on hinnata projekti testimiseks lubamise otsustamisel projekti ärimudeli majanduslikku mõju ja ärilist teostatavust ning kasu. Iga ettevõtja enda riisiko peaks olema see, kas ettevõtja suudab oma toote või teenuse äriliselt kasumlikuks muuta. Haldusorgan peaks eelkõige hindama seda, </w:t>
            </w:r>
            <w:r w:rsidRPr="00781BA7">
              <w:rPr>
                <w:sz w:val="24"/>
                <w:szCs w:val="24"/>
              </w:rPr>
              <w:lastRenderedPageBreak/>
              <w:t>kas testida on võimalik ohutult. Eelnõu seletuskirjas viidatakse märkimisväärsele positiivsele majanduslikule ja sotsiaalsele mõjule, kuid eelnõu kriteeriumites seda sõnastatud ei ole.</w:t>
            </w:r>
          </w:p>
        </w:tc>
        <w:tc>
          <w:tcPr>
            <w:tcW w:w="4607" w:type="dxa"/>
          </w:tcPr>
          <w:p w14:paraId="1A6EF11F" w14:textId="541AB04D" w:rsidR="007073A4" w:rsidRPr="00781BA7" w:rsidRDefault="00512FEB" w:rsidP="00176865">
            <w:pPr>
              <w:rPr>
                <w:b/>
                <w:bCs/>
                <w:sz w:val="24"/>
                <w:szCs w:val="24"/>
              </w:rPr>
            </w:pPr>
            <w:r w:rsidRPr="00781BA7">
              <w:rPr>
                <w:b/>
                <w:bCs/>
                <w:sz w:val="24"/>
                <w:szCs w:val="24"/>
              </w:rPr>
              <w:lastRenderedPageBreak/>
              <w:t>A</w:t>
            </w:r>
            <w:r w:rsidR="00D40141" w:rsidRPr="00781BA7">
              <w:rPr>
                <w:b/>
                <w:bCs/>
                <w:sz w:val="24"/>
                <w:szCs w:val="24"/>
              </w:rPr>
              <w:t>rvestatud</w:t>
            </w:r>
            <w:r w:rsidR="007073A4" w:rsidRPr="00781BA7">
              <w:rPr>
                <w:b/>
                <w:bCs/>
                <w:sz w:val="24"/>
                <w:szCs w:val="24"/>
              </w:rPr>
              <w:t>.</w:t>
            </w:r>
            <w:r w:rsidR="00D40141" w:rsidRPr="00781BA7">
              <w:rPr>
                <w:b/>
                <w:bCs/>
                <w:sz w:val="24"/>
                <w:szCs w:val="24"/>
              </w:rPr>
              <w:t xml:space="preserve"> </w:t>
            </w:r>
          </w:p>
          <w:p w14:paraId="54745A55" w14:textId="2640AE64" w:rsidR="002960A7" w:rsidRPr="00781BA7" w:rsidRDefault="005111E5" w:rsidP="00176865">
            <w:pPr>
              <w:rPr>
                <w:b/>
                <w:bCs/>
                <w:sz w:val="24"/>
                <w:szCs w:val="24"/>
                <w:highlight w:val="yellow"/>
              </w:rPr>
            </w:pPr>
            <w:r w:rsidRPr="00781BA7">
              <w:rPr>
                <w:sz w:val="24"/>
                <w:szCs w:val="24"/>
              </w:rPr>
              <w:t>Ärilise teostatavuse ja majandusliku kasu/kahju tsentraalne hindamisnõue on eelnõust eemaldatud.</w:t>
            </w:r>
          </w:p>
        </w:tc>
      </w:tr>
      <w:tr w:rsidR="002960A7" w:rsidRPr="00EC5075" w14:paraId="44D00B12" w14:textId="77777777" w:rsidTr="00FD4035">
        <w:tc>
          <w:tcPr>
            <w:tcW w:w="978" w:type="dxa"/>
          </w:tcPr>
          <w:p w14:paraId="6D9E6AF1" w14:textId="77777777" w:rsidR="002960A7" w:rsidRPr="00781BA7" w:rsidRDefault="002960A7" w:rsidP="00176865">
            <w:pPr>
              <w:pStyle w:val="Loendilik"/>
              <w:rPr>
                <w:sz w:val="24"/>
                <w:szCs w:val="24"/>
              </w:rPr>
            </w:pPr>
          </w:p>
        </w:tc>
        <w:tc>
          <w:tcPr>
            <w:tcW w:w="2910" w:type="dxa"/>
          </w:tcPr>
          <w:p w14:paraId="71798573" w14:textId="25578656" w:rsidR="002960A7" w:rsidRPr="00781BA7" w:rsidRDefault="002960A7" w:rsidP="00176865">
            <w:pPr>
              <w:rPr>
                <w:sz w:val="24"/>
                <w:szCs w:val="24"/>
              </w:rPr>
            </w:pPr>
          </w:p>
        </w:tc>
        <w:tc>
          <w:tcPr>
            <w:tcW w:w="5453" w:type="dxa"/>
          </w:tcPr>
          <w:p w14:paraId="5E018E2D" w14:textId="6FF75009" w:rsidR="002960A7" w:rsidRPr="00781BA7" w:rsidRDefault="002960A7" w:rsidP="00176865">
            <w:pPr>
              <w:pStyle w:val="Loendilik"/>
              <w:numPr>
                <w:ilvl w:val="0"/>
                <w:numId w:val="8"/>
              </w:numPr>
              <w:rPr>
                <w:sz w:val="24"/>
                <w:szCs w:val="24"/>
              </w:rPr>
            </w:pPr>
            <w:r w:rsidRPr="00781BA7">
              <w:rPr>
                <w:sz w:val="24"/>
                <w:szCs w:val="24"/>
              </w:rPr>
              <w:t>Eelnõu § 28</w:t>
            </w:r>
            <w:r w:rsidRPr="00781BA7">
              <w:rPr>
                <w:sz w:val="24"/>
                <w:szCs w:val="24"/>
                <w:vertAlign w:val="superscript"/>
              </w:rPr>
              <w:t xml:space="preserve">4 </w:t>
            </w:r>
            <w:proofErr w:type="spellStart"/>
            <w:r w:rsidRPr="00781BA7">
              <w:rPr>
                <w:sz w:val="24"/>
                <w:szCs w:val="24"/>
              </w:rPr>
              <w:t>lg-s</w:t>
            </w:r>
            <w:proofErr w:type="spellEnd"/>
            <w:r w:rsidRPr="00781BA7">
              <w:rPr>
                <w:sz w:val="24"/>
                <w:szCs w:val="24"/>
              </w:rPr>
              <w:t xml:space="preserve"> 2 ja </w:t>
            </w:r>
            <w:proofErr w:type="spellStart"/>
            <w:r w:rsidRPr="00781BA7">
              <w:rPr>
                <w:sz w:val="24"/>
                <w:szCs w:val="24"/>
              </w:rPr>
              <w:t>lg-s</w:t>
            </w:r>
            <w:proofErr w:type="spellEnd"/>
            <w:r w:rsidRPr="00781BA7">
              <w:rPr>
                <w:sz w:val="24"/>
                <w:szCs w:val="24"/>
              </w:rPr>
              <w:t xml:space="preserve"> 7 sätestatud kohustus esitada aruandeid ja MKM-i poolne lõpparuande koostamine ei ole vajalik. MSÜS-</w:t>
            </w:r>
            <w:proofErr w:type="spellStart"/>
            <w:r w:rsidRPr="00781BA7">
              <w:rPr>
                <w:sz w:val="24"/>
                <w:szCs w:val="24"/>
              </w:rPr>
              <w:t>is</w:t>
            </w:r>
            <w:proofErr w:type="spellEnd"/>
            <w:r w:rsidRPr="00781BA7">
              <w:rPr>
                <w:sz w:val="24"/>
                <w:szCs w:val="24"/>
              </w:rPr>
              <w:t xml:space="preserve"> ei ole vajalik sätestada universaalset aruandluskohustust, vaid see peaks jääma iga eriregulatsiooni põhiseks.</w:t>
            </w:r>
          </w:p>
        </w:tc>
        <w:tc>
          <w:tcPr>
            <w:tcW w:w="4607" w:type="dxa"/>
          </w:tcPr>
          <w:p w14:paraId="085FEB2C" w14:textId="77777777" w:rsidR="007073A4" w:rsidRPr="00781BA7" w:rsidRDefault="00512FEB" w:rsidP="00176865">
            <w:pPr>
              <w:rPr>
                <w:b/>
                <w:bCs/>
                <w:sz w:val="24"/>
                <w:szCs w:val="24"/>
              </w:rPr>
            </w:pPr>
            <w:r w:rsidRPr="00781BA7">
              <w:rPr>
                <w:b/>
                <w:bCs/>
                <w:sz w:val="24"/>
                <w:szCs w:val="24"/>
              </w:rPr>
              <w:t>Arvestatud</w:t>
            </w:r>
            <w:r w:rsidR="002960A7" w:rsidRPr="00781BA7">
              <w:rPr>
                <w:b/>
                <w:bCs/>
                <w:sz w:val="24"/>
                <w:szCs w:val="24"/>
              </w:rPr>
              <w:t>.  </w:t>
            </w:r>
          </w:p>
          <w:p w14:paraId="7CB848DC" w14:textId="1D7764BA" w:rsidR="002960A7" w:rsidRPr="00781BA7" w:rsidRDefault="00382568" w:rsidP="00176865">
            <w:pPr>
              <w:rPr>
                <w:b/>
                <w:bCs/>
                <w:sz w:val="24"/>
                <w:szCs w:val="24"/>
                <w:highlight w:val="yellow"/>
              </w:rPr>
            </w:pPr>
            <w:r w:rsidRPr="00781BA7">
              <w:rPr>
                <w:sz w:val="24"/>
                <w:szCs w:val="24"/>
              </w:rPr>
              <w:t>MSÜS-i taseme universaalne aruandlus ja MKM-i lõpparuande kohustus on sellisel kujul eemaldatud.</w:t>
            </w:r>
          </w:p>
        </w:tc>
      </w:tr>
      <w:tr w:rsidR="002960A7" w:rsidRPr="00EC5075" w14:paraId="48DAC6A0" w14:textId="77777777" w:rsidTr="00FD4035">
        <w:tc>
          <w:tcPr>
            <w:tcW w:w="978" w:type="dxa"/>
          </w:tcPr>
          <w:p w14:paraId="7CF28D38" w14:textId="77777777" w:rsidR="002960A7" w:rsidRPr="00781BA7" w:rsidRDefault="002960A7" w:rsidP="00176865">
            <w:pPr>
              <w:pStyle w:val="Loendilik"/>
              <w:rPr>
                <w:sz w:val="24"/>
                <w:szCs w:val="24"/>
              </w:rPr>
            </w:pPr>
          </w:p>
        </w:tc>
        <w:tc>
          <w:tcPr>
            <w:tcW w:w="2910" w:type="dxa"/>
          </w:tcPr>
          <w:p w14:paraId="00209AEE" w14:textId="72A81886" w:rsidR="002960A7" w:rsidRPr="00781BA7" w:rsidRDefault="002960A7" w:rsidP="00176865">
            <w:pPr>
              <w:rPr>
                <w:sz w:val="24"/>
                <w:szCs w:val="24"/>
              </w:rPr>
            </w:pPr>
          </w:p>
        </w:tc>
        <w:tc>
          <w:tcPr>
            <w:tcW w:w="5453" w:type="dxa"/>
          </w:tcPr>
          <w:p w14:paraId="7DE43A0E" w14:textId="459D3C12" w:rsidR="002960A7" w:rsidRPr="00781BA7" w:rsidRDefault="002960A7" w:rsidP="00176865">
            <w:pPr>
              <w:pStyle w:val="Loendilik"/>
              <w:numPr>
                <w:ilvl w:val="0"/>
                <w:numId w:val="8"/>
              </w:numPr>
              <w:rPr>
                <w:sz w:val="24"/>
                <w:szCs w:val="24"/>
              </w:rPr>
            </w:pPr>
            <w:r w:rsidRPr="00781BA7">
              <w:rPr>
                <w:sz w:val="24"/>
                <w:szCs w:val="24"/>
              </w:rPr>
              <w:t>Arusaamatuks jäävad eelnõu seletuskirja lisa 2 protsessiskeemil toodud selgitused, mille kohaselt viiakse õigusaktide muutmine läbi MKM-i juhtimisel, arvestades, et kehtiva õiguse kohaselt peaks iga valdkondlik ministeerium olema vastutav oma valdkonna õigusloome eest.</w:t>
            </w:r>
          </w:p>
        </w:tc>
        <w:tc>
          <w:tcPr>
            <w:tcW w:w="4607" w:type="dxa"/>
          </w:tcPr>
          <w:p w14:paraId="6D2FCE76" w14:textId="77777777" w:rsidR="007073A4" w:rsidRPr="00781BA7" w:rsidRDefault="002960A7" w:rsidP="00176865">
            <w:pPr>
              <w:rPr>
                <w:sz w:val="24"/>
                <w:szCs w:val="24"/>
              </w:rPr>
            </w:pPr>
            <w:r w:rsidRPr="00781BA7">
              <w:rPr>
                <w:b/>
                <w:bCs/>
                <w:sz w:val="24"/>
                <w:szCs w:val="24"/>
              </w:rPr>
              <w:t>Arvestatud</w:t>
            </w:r>
            <w:r w:rsidR="00382568" w:rsidRPr="00781BA7">
              <w:rPr>
                <w:sz w:val="24"/>
                <w:szCs w:val="24"/>
              </w:rPr>
              <w:t xml:space="preserve">. </w:t>
            </w:r>
          </w:p>
          <w:p w14:paraId="379421A0" w14:textId="5C100229" w:rsidR="002960A7" w:rsidRPr="00781BA7" w:rsidRDefault="00382568" w:rsidP="00176865">
            <w:pPr>
              <w:rPr>
                <w:b/>
                <w:bCs/>
                <w:sz w:val="24"/>
                <w:szCs w:val="24"/>
                <w:highlight w:val="yellow"/>
              </w:rPr>
            </w:pPr>
            <w:r w:rsidRPr="00781BA7">
              <w:rPr>
                <w:sz w:val="24"/>
                <w:szCs w:val="24"/>
              </w:rPr>
              <w:t>MKM-i tsentraalne ja formaalne roll on eelnõust ning protsessikirjeldusest eemaldatud.</w:t>
            </w:r>
            <w:r w:rsidR="002960A7" w:rsidRPr="00781BA7">
              <w:rPr>
                <w:sz w:val="24"/>
                <w:szCs w:val="24"/>
              </w:rPr>
              <w:t xml:space="preserve"> </w:t>
            </w:r>
          </w:p>
        </w:tc>
      </w:tr>
      <w:tr w:rsidR="002960A7" w:rsidRPr="00EC5075" w14:paraId="4A7EE15B" w14:textId="77777777" w:rsidTr="00FD4035">
        <w:tc>
          <w:tcPr>
            <w:tcW w:w="978" w:type="dxa"/>
          </w:tcPr>
          <w:p w14:paraId="25B8E355" w14:textId="77777777" w:rsidR="002960A7" w:rsidRPr="00781BA7" w:rsidRDefault="002960A7" w:rsidP="00176865">
            <w:pPr>
              <w:pStyle w:val="Loendilik"/>
              <w:rPr>
                <w:sz w:val="24"/>
                <w:szCs w:val="24"/>
              </w:rPr>
            </w:pPr>
          </w:p>
        </w:tc>
        <w:tc>
          <w:tcPr>
            <w:tcW w:w="2910" w:type="dxa"/>
          </w:tcPr>
          <w:p w14:paraId="40F5FC69" w14:textId="1FEE66F5" w:rsidR="002960A7" w:rsidRPr="00781BA7" w:rsidRDefault="002960A7" w:rsidP="00176865">
            <w:pPr>
              <w:rPr>
                <w:sz w:val="24"/>
                <w:szCs w:val="24"/>
              </w:rPr>
            </w:pPr>
          </w:p>
        </w:tc>
        <w:tc>
          <w:tcPr>
            <w:tcW w:w="5453" w:type="dxa"/>
          </w:tcPr>
          <w:p w14:paraId="37E11B64" w14:textId="4E80359F" w:rsidR="002960A7" w:rsidRPr="00781BA7" w:rsidRDefault="002960A7" w:rsidP="00176865">
            <w:pPr>
              <w:pStyle w:val="Loendilik"/>
              <w:numPr>
                <w:ilvl w:val="0"/>
                <w:numId w:val="8"/>
              </w:numPr>
              <w:rPr>
                <w:sz w:val="24"/>
                <w:szCs w:val="24"/>
              </w:rPr>
            </w:pPr>
            <w:r w:rsidRPr="00781BA7">
              <w:rPr>
                <w:sz w:val="24"/>
                <w:szCs w:val="24"/>
              </w:rPr>
              <w:t xml:space="preserve">Eelnõust ega seletuskirjast ei selgu, kus sätestatakse see, millistest konkreetsetest eriseaduse normidest võib eksperimenteerimisprojektiga kõrvale kalduda. </w:t>
            </w:r>
          </w:p>
        </w:tc>
        <w:tc>
          <w:tcPr>
            <w:tcW w:w="4607" w:type="dxa"/>
          </w:tcPr>
          <w:p w14:paraId="15E3FD71" w14:textId="77777777" w:rsidR="00074AF6" w:rsidRPr="00781BA7" w:rsidRDefault="002960A7" w:rsidP="00176865">
            <w:pPr>
              <w:rPr>
                <w:b/>
                <w:bCs/>
                <w:sz w:val="24"/>
                <w:szCs w:val="24"/>
              </w:rPr>
            </w:pPr>
            <w:r w:rsidRPr="00781BA7">
              <w:rPr>
                <w:b/>
                <w:bCs/>
                <w:sz w:val="24"/>
                <w:szCs w:val="24"/>
              </w:rPr>
              <w:t>Mittearvestatud.  </w:t>
            </w:r>
          </w:p>
          <w:p w14:paraId="51E49D99" w14:textId="64BE8797" w:rsidR="002960A7" w:rsidRPr="00781BA7" w:rsidRDefault="00F40A38" w:rsidP="00176865">
            <w:pPr>
              <w:rPr>
                <w:sz w:val="24"/>
                <w:szCs w:val="24"/>
              </w:rPr>
            </w:pPr>
            <w:r w:rsidRPr="00781BA7">
              <w:rPr>
                <w:sz w:val="24"/>
                <w:szCs w:val="24"/>
              </w:rPr>
              <w:t>MSÜS ise ei anna õigust ühegi valdkondliku nõude kohaldamata jätmiseks</w:t>
            </w:r>
            <w:r w:rsidR="007225EF" w:rsidRPr="00781BA7">
              <w:rPr>
                <w:sz w:val="24"/>
                <w:szCs w:val="24"/>
              </w:rPr>
              <w:t xml:space="preserve"> vaid loob üldise horisontaalse aluse eksperimenteerimiseks</w:t>
            </w:r>
            <w:r w:rsidRPr="00781BA7">
              <w:rPr>
                <w:sz w:val="24"/>
                <w:szCs w:val="24"/>
              </w:rPr>
              <w:t xml:space="preserve">. </w:t>
            </w:r>
            <w:r w:rsidR="001E6F04" w:rsidRPr="00781BA7">
              <w:rPr>
                <w:sz w:val="24"/>
                <w:szCs w:val="24"/>
              </w:rPr>
              <w:t xml:space="preserve">Konkreetne õiguslik alus teatud nõuetest (näiteks tegevusloa kontrolliesemesse kuuluvatest ruumi- või personalinõuetest) kõrvale kaldumiseks luuakse igas valdkondlikus eriseaduses eraldi. Eelnõu teises paragrahvis muudetav ravimiseadus on selle esimene praktiline näide: uue </w:t>
            </w:r>
            <w:proofErr w:type="spellStart"/>
            <w:r w:rsidR="001E6F04" w:rsidRPr="00781BA7">
              <w:rPr>
                <w:sz w:val="24"/>
                <w:szCs w:val="24"/>
              </w:rPr>
              <w:t>RavS</w:t>
            </w:r>
            <w:proofErr w:type="spellEnd"/>
            <w:r w:rsidR="001E6F04" w:rsidRPr="00781BA7">
              <w:rPr>
                <w:sz w:val="24"/>
                <w:szCs w:val="24"/>
              </w:rPr>
              <w:t xml:space="preserve"> § 47 lõikega 2 luuakse volitusnorm, mis lubab eksperimenteerimisel kalduda ajutiselt kõrvale tegevusloa </w:t>
            </w:r>
            <w:r w:rsidR="001E6F04" w:rsidRPr="00781BA7">
              <w:rPr>
                <w:sz w:val="24"/>
                <w:szCs w:val="24"/>
              </w:rPr>
              <w:lastRenderedPageBreak/>
              <w:t>kontrolliesemesse kuuluvatest nõuetest, tingimusel, et see ei lähe vastuollu EL-i õiguse ega inimese tervise kaitsega. See tähendab, et iga eriseadus (nt lennundusseadus, liiklusseadus), mida edaspidi eksperimenteerimisraamistikuga seotakse, peab ise sätestama, millise ulatuse ja piirangutega on selles valdkonnas lubatud nõuetest erandeid teha.</w:t>
            </w:r>
          </w:p>
        </w:tc>
      </w:tr>
      <w:tr w:rsidR="002960A7" w:rsidRPr="00EC5075" w14:paraId="20D22F0A" w14:textId="77777777" w:rsidTr="00FD4035">
        <w:tc>
          <w:tcPr>
            <w:tcW w:w="978" w:type="dxa"/>
          </w:tcPr>
          <w:p w14:paraId="0EBA4329" w14:textId="77777777" w:rsidR="002960A7" w:rsidRPr="00781BA7" w:rsidRDefault="002960A7" w:rsidP="00176865">
            <w:pPr>
              <w:pStyle w:val="Loendilik"/>
              <w:rPr>
                <w:sz w:val="24"/>
                <w:szCs w:val="24"/>
              </w:rPr>
            </w:pPr>
          </w:p>
        </w:tc>
        <w:tc>
          <w:tcPr>
            <w:tcW w:w="2910" w:type="dxa"/>
          </w:tcPr>
          <w:p w14:paraId="1AAF2ED9" w14:textId="408FA97E" w:rsidR="002960A7" w:rsidRPr="00781BA7" w:rsidRDefault="002960A7" w:rsidP="00176865">
            <w:pPr>
              <w:rPr>
                <w:sz w:val="24"/>
                <w:szCs w:val="24"/>
              </w:rPr>
            </w:pPr>
          </w:p>
        </w:tc>
        <w:tc>
          <w:tcPr>
            <w:tcW w:w="5453" w:type="dxa"/>
          </w:tcPr>
          <w:p w14:paraId="4DA50217" w14:textId="61B1DA31" w:rsidR="002960A7" w:rsidRPr="00781BA7" w:rsidRDefault="002960A7" w:rsidP="00176865">
            <w:pPr>
              <w:pStyle w:val="Loendilik"/>
              <w:numPr>
                <w:ilvl w:val="0"/>
                <w:numId w:val="8"/>
              </w:numPr>
              <w:rPr>
                <w:sz w:val="24"/>
                <w:szCs w:val="24"/>
              </w:rPr>
            </w:pPr>
            <w:r w:rsidRPr="00781BA7">
              <w:rPr>
                <w:sz w:val="24"/>
                <w:szCs w:val="24"/>
              </w:rPr>
              <w:t>Eelnõu kiireloomulise menetluse vajadus on küsitav ning seda ei ole eelnõu seletuskirjas põhjendatud, kuigi HÕNTE seda nõuab. Samuti on eelnõule põhjendamatult jäetud tegemata väljatöötamiskavatsus, millest tulenevalt on kaasamine olnud puudulik ja hindamata ning läbi on töötamata valdkondlikud eriregulatsioonid.</w:t>
            </w:r>
          </w:p>
        </w:tc>
        <w:tc>
          <w:tcPr>
            <w:tcW w:w="4607" w:type="dxa"/>
          </w:tcPr>
          <w:p w14:paraId="4E4DFC3A" w14:textId="2E04A1EC" w:rsidR="002960A7" w:rsidRPr="00781BA7" w:rsidRDefault="0017759B" w:rsidP="00176865">
            <w:pPr>
              <w:rPr>
                <w:b/>
                <w:bCs/>
                <w:sz w:val="24"/>
                <w:szCs w:val="24"/>
                <w:highlight w:val="yellow"/>
              </w:rPr>
            </w:pPr>
            <w:r w:rsidRPr="00781BA7">
              <w:rPr>
                <w:b/>
                <w:bCs/>
                <w:sz w:val="24"/>
                <w:szCs w:val="24"/>
              </w:rPr>
              <w:t>Osaliselt arvestatud</w:t>
            </w:r>
            <w:r w:rsidR="002960A7" w:rsidRPr="00781BA7">
              <w:rPr>
                <w:b/>
                <w:bCs/>
                <w:sz w:val="24"/>
                <w:szCs w:val="24"/>
              </w:rPr>
              <w:t>.</w:t>
            </w:r>
            <w:r w:rsidR="00D26C59" w:rsidRPr="00781BA7">
              <w:rPr>
                <w:b/>
                <w:bCs/>
                <w:sz w:val="24"/>
                <w:szCs w:val="24"/>
              </w:rPr>
              <w:t xml:space="preserve"> </w:t>
            </w:r>
            <w:r w:rsidR="00D26C59" w:rsidRPr="00781BA7">
              <w:rPr>
                <w:sz w:val="24"/>
                <w:szCs w:val="24"/>
              </w:rPr>
              <w:t>Eksperimenteerimisprojektide võimaldamine on Vabariigi Valitsuse tööplaanis.</w:t>
            </w:r>
            <w:r w:rsidR="00246EF7" w:rsidRPr="00781BA7">
              <w:rPr>
                <w:sz w:val="24"/>
                <w:szCs w:val="24"/>
              </w:rPr>
              <w:t xml:space="preserve"> </w:t>
            </w:r>
            <w:r w:rsidR="00E5698C" w:rsidRPr="00781BA7">
              <w:rPr>
                <w:sz w:val="24"/>
                <w:szCs w:val="24"/>
              </w:rPr>
              <w:t>Menetluse kiireloomulisust põhjendatakse seletuskirjas Vabariigi Valitsuse tegevusprogrammi ja majanduskasvu kava täitmisega.</w:t>
            </w:r>
          </w:p>
        </w:tc>
      </w:tr>
      <w:tr w:rsidR="002960A7" w:rsidRPr="00EC5075" w14:paraId="224CEBF1" w14:textId="77777777" w:rsidTr="00FD4035">
        <w:tc>
          <w:tcPr>
            <w:tcW w:w="978" w:type="dxa"/>
          </w:tcPr>
          <w:p w14:paraId="431EC1B0" w14:textId="77777777" w:rsidR="002960A7" w:rsidRPr="00781BA7" w:rsidRDefault="002960A7" w:rsidP="00176865">
            <w:pPr>
              <w:pStyle w:val="Loendilik"/>
              <w:rPr>
                <w:sz w:val="24"/>
                <w:szCs w:val="24"/>
              </w:rPr>
            </w:pPr>
          </w:p>
        </w:tc>
        <w:tc>
          <w:tcPr>
            <w:tcW w:w="2910" w:type="dxa"/>
          </w:tcPr>
          <w:p w14:paraId="0DF94D57" w14:textId="1845B799" w:rsidR="002960A7" w:rsidRPr="00781BA7" w:rsidRDefault="002960A7" w:rsidP="00176865">
            <w:pPr>
              <w:rPr>
                <w:sz w:val="24"/>
                <w:szCs w:val="24"/>
              </w:rPr>
            </w:pPr>
          </w:p>
        </w:tc>
        <w:tc>
          <w:tcPr>
            <w:tcW w:w="5453" w:type="dxa"/>
          </w:tcPr>
          <w:p w14:paraId="3018B243" w14:textId="64E3A7B3" w:rsidR="002960A7" w:rsidRPr="00781BA7" w:rsidRDefault="002960A7" w:rsidP="00176865">
            <w:pPr>
              <w:pStyle w:val="Loendilik"/>
              <w:numPr>
                <w:ilvl w:val="0"/>
                <w:numId w:val="8"/>
              </w:numPr>
              <w:rPr>
                <w:sz w:val="24"/>
                <w:szCs w:val="24"/>
              </w:rPr>
            </w:pPr>
            <w:r w:rsidRPr="00781BA7">
              <w:rPr>
                <w:sz w:val="24"/>
                <w:szCs w:val="24"/>
              </w:rPr>
              <w:t>Eelnõus pakutud lahenduse sobitumine MSÜS-i praegusesse raamistikku on küsitav. MSÜS ei näe tegevuslubade puhul ette süsteemi, kus lisaks pädevale majandushaldusasutusele on tegevusloa menetlejaks ka täiendav nö juhtiv keskne asutus.</w:t>
            </w:r>
          </w:p>
        </w:tc>
        <w:tc>
          <w:tcPr>
            <w:tcW w:w="4607" w:type="dxa"/>
          </w:tcPr>
          <w:p w14:paraId="29DD834D" w14:textId="77777777" w:rsidR="008118A5" w:rsidRPr="00781BA7" w:rsidRDefault="003764EB" w:rsidP="00176865">
            <w:pPr>
              <w:rPr>
                <w:b/>
                <w:bCs/>
                <w:sz w:val="24"/>
                <w:szCs w:val="24"/>
              </w:rPr>
            </w:pPr>
            <w:r w:rsidRPr="00781BA7">
              <w:rPr>
                <w:b/>
                <w:bCs/>
                <w:sz w:val="24"/>
                <w:szCs w:val="24"/>
              </w:rPr>
              <w:t>Arvestatud</w:t>
            </w:r>
            <w:r w:rsidR="002960A7" w:rsidRPr="00781BA7">
              <w:rPr>
                <w:b/>
                <w:bCs/>
                <w:sz w:val="24"/>
                <w:szCs w:val="24"/>
              </w:rPr>
              <w:t>. </w:t>
            </w:r>
          </w:p>
          <w:p w14:paraId="09DBACB8" w14:textId="28C1B22F" w:rsidR="00E5698C" w:rsidRPr="00781BA7" w:rsidRDefault="00E5698C" w:rsidP="00176865">
            <w:pPr>
              <w:rPr>
                <w:sz w:val="24"/>
                <w:szCs w:val="24"/>
              </w:rPr>
            </w:pPr>
            <w:r w:rsidRPr="00781BA7">
              <w:rPr>
                <w:sz w:val="24"/>
                <w:szCs w:val="24"/>
              </w:rPr>
              <w:t xml:space="preserve">Tsentraalse juhtiva asutuse mudel eemaldati ning lahendus integreeriti MSÜS-i kehtivate tegevusloa ja halduslepingu instrumentide loogikaga. </w:t>
            </w:r>
          </w:p>
          <w:p w14:paraId="3E7B7BE6" w14:textId="4B7DCE15" w:rsidR="002960A7" w:rsidRPr="00781BA7" w:rsidRDefault="002960A7" w:rsidP="00176865">
            <w:pPr>
              <w:rPr>
                <w:sz w:val="24"/>
                <w:szCs w:val="24"/>
              </w:rPr>
            </w:pPr>
          </w:p>
        </w:tc>
      </w:tr>
      <w:tr w:rsidR="002960A7" w:rsidRPr="00EC5075" w14:paraId="5BAE2B19" w14:textId="77777777" w:rsidTr="00FD4035">
        <w:tc>
          <w:tcPr>
            <w:tcW w:w="978" w:type="dxa"/>
          </w:tcPr>
          <w:p w14:paraId="4BB0493E" w14:textId="77777777" w:rsidR="002960A7" w:rsidRPr="00781BA7" w:rsidRDefault="002960A7" w:rsidP="00176865">
            <w:pPr>
              <w:pStyle w:val="Loendilik"/>
              <w:rPr>
                <w:sz w:val="24"/>
                <w:szCs w:val="24"/>
              </w:rPr>
            </w:pPr>
          </w:p>
        </w:tc>
        <w:tc>
          <w:tcPr>
            <w:tcW w:w="2910" w:type="dxa"/>
          </w:tcPr>
          <w:p w14:paraId="44F6A0BF" w14:textId="692C7164" w:rsidR="002960A7" w:rsidRPr="00781BA7" w:rsidRDefault="002960A7" w:rsidP="00176865">
            <w:pPr>
              <w:rPr>
                <w:sz w:val="24"/>
                <w:szCs w:val="24"/>
              </w:rPr>
            </w:pPr>
          </w:p>
        </w:tc>
        <w:tc>
          <w:tcPr>
            <w:tcW w:w="5453" w:type="dxa"/>
          </w:tcPr>
          <w:p w14:paraId="44819554" w14:textId="53DDF60D" w:rsidR="002960A7" w:rsidRPr="00781BA7" w:rsidRDefault="002960A7" w:rsidP="00176865">
            <w:pPr>
              <w:pStyle w:val="Loendilik"/>
              <w:numPr>
                <w:ilvl w:val="0"/>
                <w:numId w:val="8"/>
              </w:numPr>
              <w:rPr>
                <w:sz w:val="24"/>
                <w:szCs w:val="24"/>
              </w:rPr>
            </w:pPr>
            <w:r w:rsidRPr="00781BA7">
              <w:rPr>
                <w:sz w:val="24"/>
                <w:szCs w:val="24"/>
              </w:rPr>
              <w:t>Eelnõu seletuskirjas ei ole selgitatud, miks on eelnõu § 28</w:t>
            </w:r>
            <w:r w:rsidRPr="00781BA7">
              <w:rPr>
                <w:sz w:val="24"/>
                <w:szCs w:val="24"/>
                <w:vertAlign w:val="superscript"/>
              </w:rPr>
              <w:t>2</w:t>
            </w:r>
            <w:r w:rsidRPr="00781BA7">
              <w:rPr>
                <w:sz w:val="24"/>
                <w:szCs w:val="24"/>
              </w:rPr>
              <w:t xml:space="preserve"> lg 1 kohaselt pädev taotlust esitama üksnes juriidiline isik ning kuidas seostub see MSÜS §-</w:t>
            </w:r>
            <w:proofErr w:type="spellStart"/>
            <w:r w:rsidRPr="00781BA7">
              <w:rPr>
                <w:sz w:val="24"/>
                <w:szCs w:val="24"/>
              </w:rPr>
              <w:t>is</w:t>
            </w:r>
            <w:proofErr w:type="spellEnd"/>
            <w:r w:rsidRPr="00781BA7">
              <w:rPr>
                <w:sz w:val="24"/>
                <w:szCs w:val="24"/>
              </w:rPr>
              <w:t xml:space="preserve"> 5 sätestatuga.</w:t>
            </w:r>
          </w:p>
        </w:tc>
        <w:tc>
          <w:tcPr>
            <w:tcW w:w="4607" w:type="dxa"/>
          </w:tcPr>
          <w:p w14:paraId="528F1681" w14:textId="77777777" w:rsidR="008118A5" w:rsidRPr="00781BA7" w:rsidRDefault="002960A7" w:rsidP="00176865">
            <w:pPr>
              <w:rPr>
                <w:b/>
                <w:bCs/>
                <w:sz w:val="24"/>
                <w:szCs w:val="24"/>
              </w:rPr>
            </w:pPr>
            <w:r w:rsidRPr="00781BA7">
              <w:rPr>
                <w:b/>
                <w:bCs/>
                <w:sz w:val="24"/>
                <w:szCs w:val="24"/>
              </w:rPr>
              <w:t xml:space="preserve">Arvestatud. </w:t>
            </w:r>
          </w:p>
          <w:p w14:paraId="3A4A9E78" w14:textId="5A651B35" w:rsidR="002960A7" w:rsidRPr="00781BA7" w:rsidRDefault="00C36F8E" w:rsidP="00176865">
            <w:pPr>
              <w:rPr>
                <w:sz w:val="24"/>
                <w:szCs w:val="24"/>
                <w:highlight w:val="yellow"/>
              </w:rPr>
            </w:pPr>
            <w:r w:rsidRPr="00781BA7">
              <w:rPr>
                <w:sz w:val="24"/>
                <w:szCs w:val="24"/>
              </w:rPr>
              <w:t>Eelnõu kohaselt saab eksperimenteerimist taotleda ettevõtja MSÜS-i üldises tähenduses (sh füüsilisest isikust ettevõtja)</w:t>
            </w:r>
            <w:r w:rsidR="00374403" w:rsidRPr="00781BA7">
              <w:rPr>
                <w:sz w:val="24"/>
                <w:szCs w:val="24"/>
              </w:rPr>
              <w:t>.</w:t>
            </w:r>
          </w:p>
        </w:tc>
      </w:tr>
      <w:tr w:rsidR="002960A7" w:rsidRPr="00EC5075" w14:paraId="34B1A9AC" w14:textId="77777777" w:rsidTr="00FD4035">
        <w:tc>
          <w:tcPr>
            <w:tcW w:w="978" w:type="dxa"/>
          </w:tcPr>
          <w:p w14:paraId="4CD0DCB4" w14:textId="77777777" w:rsidR="002960A7" w:rsidRPr="00781BA7" w:rsidRDefault="002960A7" w:rsidP="00176865">
            <w:pPr>
              <w:pStyle w:val="Loendilik"/>
              <w:rPr>
                <w:sz w:val="24"/>
                <w:szCs w:val="24"/>
              </w:rPr>
            </w:pPr>
          </w:p>
        </w:tc>
        <w:tc>
          <w:tcPr>
            <w:tcW w:w="2910" w:type="dxa"/>
          </w:tcPr>
          <w:p w14:paraId="03AFBCFC" w14:textId="68ADD3DE" w:rsidR="002960A7" w:rsidRPr="00781BA7" w:rsidRDefault="002960A7" w:rsidP="00176865">
            <w:pPr>
              <w:rPr>
                <w:sz w:val="24"/>
                <w:szCs w:val="24"/>
              </w:rPr>
            </w:pPr>
          </w:p>
        </w:tc>
        <w:tc>
          <w:tcPr>
            <w:tcW w:w="5453" w:type="dxa"/>
          </w:tcPr>
          <w:p w14:paraId="07F1CFFD" w14:textId="3CEE32EF" w:rsidR="002960A7" w:rsidRPr="00781BA7" w:rsidRDefault="002960A7" w:rsidP="00781BA7">
            <w:pPr>
              <w:pStyle w:val="Loendilik"/>
              <w:numPr>
                <w:ilvl w:val="0"/>
                <w:numId w:val="8"/>
              </w:numPr>
              <w:rPr>
                <w:sz w:val="24"/>
                <w:szCs w:val="24"/>
              </w:rPr>
            </w:pPr>
            <w:r w:rsidRPr="00781BA7">
              <w:rPr>
                <w:sz w:val="24"/>
                <w:szCs w:val="24"/>
              </w:rPr>
              <w:t>Eelnõus esineb vastuolu § 28</w:t>
            </w:r>
            <w:r w:rsidRPr="00781BA7">
              <w:rPr>
                <w:sz w:val="24"/>
                <w:szCs w:val="24"/>
                <w:vertAlign w:val="superscript"/>
              </w:rPr>
              <w:t xml:space="preserve">3 </w:t>
            </w:r>
            <w:r w:rsidRPr="00781BA7">
              <w:rPr>
                <w:sz w:val="24"/>
                <w:szCs w:val="24"/>
              </w:rPr>
              <w:t xml:space="preserve">lg 1 p 1 ja lg 4 vahel, millest tulenevalt ei ole aru saada, kas lisaks eelnõus kirjeldatud MSÜS-i kohasele testimisele võib paralleelselt eksiteerida ka </w:t>
            </w:r>
            <w:r w:rsidRPr="00781BA7">
              <w:rPr>
                <w:sz w:val="24"/>
                <w:szCs w:val="24"/>
              </w:rPr>
              <w:lastRenderedPageBreak/>
              <w:t>mingi muu testimisregulatsioon, mis MSÜS regulatsiooni alla ei kuulu. Seega kui ei esine normi, mis pärsib testimist, siis võib MKM testimise taotluse rahuldamisest keelduda. Sellega tekib olukord, kus testimist pärssiva õigusnormi puudumisel ei pruugi toimuda ka MSÜS kohast testimist.</w:t>
            </w:r>
          </w:p>
        </w:tc>
        <w:tc>
          <w:tcPr>
            <w:tcW w:w="4607" w:type="dxa"/>
          </w:tcPr>
          <w:p w14:paraId="2A4CD916" w14:textId="77777777" w:rsidR="008118A5" w:rsidRPr="00781BA7" w:rsidRDefault="0017759B" w:rsidP="00176865">
            <w:pPr>
              <w:rPr>
                <w:sz w:val="24"/>
                <w:szCs w:val="24"/>
              </w:rPr>
            </w:pPr>
            <w:r w:rsidRPr="00781BA7">
              <w:rPr>
                <w:b/>
                <w:bCs/>
                <w:sz w:val="24"/>
                <w:szCs w:val="24"/>
              </w:rPr>
              <w:lastRenderedPageBreak/>
              <w:t>Osaliselt arvestatud.</w:t>
            </w:r>
            <w:r w:rsidR="00B65421" w:rsidRPr="00781BA7">
              <w:rPr>
                <w:sz w:val="24"/>
                <w:szCs w:val="24"/>
              </w:rPr>
              <w:t xml:space="preserve"> </w:t>
            </w:r>
          </w:p>
          <w:p w14:paraId="62C4D87A" w14:textId="496E5F5A" w:rsidR="002960A7" w:rsidRPr="00781BA7" w:rsidRDefault="00B65421" w:rsidP="00176865">
            <w:pPr>
              <w:rPr>
                <w:b/>
                <w:bCs/>
                <w:sz w:val="24"/>
                <w:szCs w:val="24"/>
              </w:rPr>
            </w:pPr>
            <w:r w:rsidRPr="00781BA7">
              <w:rPr>
                <w:sz w:val="24"/>
                <w:szCs w:val="24"/>
              </w:rPr>
              <w:t xml:space="preserve">Juhul kui tegemist on tegevusega, mis ei ole õigusaktidega piiratud, ei ole eksperimenteerimisraamistiku kohaldamine </w:t>
            </w:r>
            <w:r w:rsidRPr="00781BA7">
              <w:rPr>
                <w:sz w:val="24"/>
                <w:szCs w:val="24"/>
              </w:rPr>
              <w:lastRenderedPageBreak/>
              <w:t>asjakohane.</w:t>
            </w:r>
            <w:r w:rsidR="002960A7" w:rsidRPr="00781BA7">
              <w:rPr>
                <w:sz w:val="24"/>
                <w:szCs w:val="24"/>
              </w:rPr>
              <w:t xml:space="preserve"> Seletuskirja täiendatakse vastavate selgitustega.</w:t>
            </w:r>
          </w:p>
        </w:tc>
      </w:tr>
      <w:tr w:rsidR="002960A7" w:rsidRPr="00EC5075" w14:paraId="03891968" w14:textId="77777777" w:rsidTr="00FD4035">
        <w:tc>
          <w:tcPr>
            <w:tcW w:w="978" w:type="dxa"/>
          </w:tcPr>
          <w:p w14:paraId="325BEAB5" w14:textId="77777777" w:rsidR="002960A7" w:rsidRPr="00781BA7" w:rsidRDefault="002960A7" w:rsidP="00176865">
            <w:pPr>
              <w:pStyle w:val="Loendilik"/>
              <w:rPr>
                <w:sz w:val="24"/>
                <w:szCs w:val="24"/>
              </w:rPr>
            </w:pPr>
          </w:p>
        </w:tc>
        <w:tc>
          <w:tcPr>
            <w:tcW w:w="2910" w:type="dxa"/>
          </w:tcPr>
          <w:p w14:paraId="0B47F71A" w14:textId="372AFE92" w:rsidR="0017759B" w:rsidRPr="00781BA7" w:rsidRDefault="0017759B" w:rsidP="00176865">
            <w:pPr>
              <w:rPr>
                <w:sz w:val="24"/>
                <w:szCs w:val="24"/>
              </w:rPr>
            </w:pPr>
          </w:p>
        </w:tc>
        <w:tc>
          <w:tcPr>
            <w:tcW w:w="5453" w:type="dxa"/>
          </w:tcPr>
          <w:p w14:paraId="62DF4FA6" w14:textId="7CE42BB4" w:rsidR="002960A7" w:rsidRPr="00781BA7" w:rsidRDefault="002960A7" w:rsidP="00176865">
            <w:pPr>
              <w:pStyle w:val="Loendilik"/>
              <w:numPr>
                <w:ilvl w:val="0"/>
                <w:numId w:val="8"/>
              </w:numPr>
              <w:rPr>
                <w:sz w:val="24"/>
                <w:szCs w:val="24"/>
              </w:rPr>
            </w:pPr>
            <w:r w:rsidRPr="00781BA7">
              <w:rPr>
                <w:sz w:val="24"/>
                <w:szCs w:val="24"/>
              </w:rPr>
              <w:t>Eelnõu § 28</w:t>
            </w:r>
            <w:r w:rsidRPr="00781BA7">
              <w:rPr>
                <w:sz w:val="24"/>
                <w:szCs w:val="24"/>
                <w:vertAlign w:val="superscript"/>
              </w:rPr>
              <w:t xml:space="preserve">3 </w:t>
            </w:r>
            <w:r w:rsidRPr="00781BA7">
              <w:rPr>
                <w:sz w:val="24"/>
                <w:szCs w:val="24"/>
              </w:rPr>
              <w:t>lg 5 viitab, et MKM edastab ainult positiivse eelhinnangu korral taotluse edasiseks menetluseks pädevale majandushaldusasutusele. Arusaamatuks jääb, mis saab siis, kui § 28</w:t>
            </w:r>
            <w:r w:rsidRPr="00781BA7">
              <w:rPr>
                <w:sz w:val="24"/>
                <w:szCs w:val="24"/>
                <w:vertAlign w:val="superscript"/>
              </w:rPr>
              <w:t xml:space="preserve">3 </w:t>
            </w:r>
            <w:r w:rsidRPr="00781BA7">
              <w:rPr>
                <w:sz w:val="24"/>
                <w:szCs w:val="24"/>
              </w:rPr>
              <w:t>lg 1 p-s 1 nimetatud tingimus ei ole täidetud.</w:t>
            </w:r>
          </w:p>
        </w:tc>
        <w:tc>
          <w:tcPr>
            <w:tcW w:w="4607" w:type="dxa"/>
          </w:tcPr>
          <w:p w14:paraId="639C5B2A" w14:textId="5D1C5A24" w:rsidR="008118A5" w:rsidRPr="00781BA7" w:rsidRDefault="00272265" w:rsidP="00176865">
            <w:pPr>
              <w:rPr>
                <w:b/>
                <w:bCs/>
                <w:sz w:val="24"/>
                <w:szCs w:val="24"/>
              </w:rPr>
            </w:pPr>
            <w:r w:rsidRPr="00781BA7">
              <w:rPr>
                <w:b/>
                <w:bCs/>
                <w:sz w:val="24"/>
                <w:szCs w:val="24"/>
              </w:rPr>
              <w:t>Arvestat</w:t>
            </w:r>
            <w:r w:rsidR="008118A5" w:rsidRPr="00781BA7">
              <w:rPr>
                <w:b/>
                <w:bCs/>
                <w:sz w:val="24"/>
                <w:szCs w:val="24"/>
              </w:rPr>
              <w:t>u</w:t>
            </w:r>
            <w:r w:rsidRPr="00781BA7">
              <w:rPr>
                <w:b/>
                <w:bCs/>
                <w:sz w:val="24"/>
                <w:szCs w:val="24"/>
              </w:rPr>
              <w:t>d</w:t>
            </w:r>
            <w:r w:rsidR="0017759B" w:rsidRPr="00781BA7">
              <w:rPr>
                <w:b/>
                <w:bCs/>
                <w:sz w:val="24"/>
                <w:szCs w:val="24"/>
              </w:rPr>
              <w:t>.</w:t>
            </w:r>
            <w:r w:rsidR="00B65421" w:rsidRPr="00781BA7">
              <w:rPr>
                <w:b/>
                <w:bCs/>
                <w:sz w:val="24"/>
                <w:szCs w:val="24"/>
              </w:rPr>
              <w:t xml:space="preserve"> </w:t>
            </w:r>
          </w:p>
          <w:p w14:paraId="2BFF7DC8" w14:textId="1E9C0C9B" w:rsidR="002960A7" w:rsidRPr="00781BA7" w:rsidRDefault="00272265" w:rsidP="00176865">
            <w:pPr>
              <w:rPr>
                <w:b/>
                <w:bCs/>
                <w:sz w:val="24"/>
                <w:szCs w:val="24"/>
                <w:highlight w:val="yellow"/>
              </w:rPr>
            </w:pPr>
            <w:r w:rsidRPr="00781BA7">
              <w:rPr>
                <w:sz w:val="24"/>
                <w:szCs w:val="24"/>
              </w:rPr>
              <w:t>Nimetatud säte ja MKM-i eelhinnangu etapp on eelnõust eemaldatud.</w:t>
            </w:r>
          </w:p>
        </w:tc>
      </w:tr>
      <w:tr w:rsidR="002960A7" w:rsidRPr="00EC5075" w14:paraId="56CE79BB" w14:textId="77777777" w:rsidTr="00FD4035">
        <w:tc>
          <w:tcPr>
            <w:tcW w:w="978" w:type="dxa"/>
          </w:tcPr>
          <w:p w14:paraId="32CD606F" w14:textId="77777777" w:rsidR="002960A7" w:rsidRPr="00781BA7" w:rsidRDefault="002960A7" w:rsidP="00176865">
            <w:pPr>
              <w:pStyle w:val="Loendilik"/>
              <w:rPr>
                <w:sz w:val="24"/>
                <w:szCs w:val="24"/>
              </w:rPr>
            </w:pPr>
          </w:p>
        </w:tc>
        <w:tc>
          <w:tcPr>
            <w:tcW w:w="2910" w:type="dxa"/>
          </w:tcPr>
          <w:p w14:paraId="0BF94ADC" w14:textId="569D05DD" w:rsidR="002960A7" w:rsidRPr="00781BA7" w:rsidRDefault="002960A7" w:rsidP="00176865">
            <w:pPr>
              <w:rPr>
                <w:sz w:val="24"/>
                <w:szCs w:val="24"/>
              </w:rPr>
            </w:pPr>
          </w:p>
        </w:tc>
        <w:tc>
          <w:tcPr>
            <w:tcW w:w="5453" w:type="dxa"/>
          </w:tcPr>
          <w:p w14:paraId="75B986CD" w14:textId="593EEBB9" w:rsidR="002960A7" w:rsidRPr="00781BA7" w:rsidRDefault="002960A7" w:rsidP="00176865">
            <w:pPr>
              <w:pStyle w:val="Loendilik"/>
              <w:numPr>
                <w:ilvl w:val="0"/>
                <w:numId w:val="8"/>
              </w:numPr>
              <w:rPr>
                <w:sz w:val="24"/>
                <w:szCs w:val="24"/>
              </w:rPr>
            </w:pPr>
            <w:r w:rsidRPr="00781BA7">
              <w:rPr>
                <w:sz w:val="24"/>
                <w:szCs w:val="24"/>
              </w:rPr>
              <w:t>Eelnõus ei ole reguleeritud, mis saab siis, kui taotluse rahuldamisest keeldutakse põhjusel, et eriseaduses puudub testimise regulatsioon ja kuidas peaks sellisel juhul nö regulatiivne õppimine toimuma. See seab küsimärgi alla regulatsiooni vajaduse. Regulatsiooni vajaduse seab küsimärgi alla ka asjaolu, et eelnõu § 28</w:t>
            </w:r>
            <w:r w:rsidRPr="00781BA7">
              <w:rPr>
                <w:sz w:val="24"/>
                <w:szCs w:val="24"/>
                <w:vertAlign w:val="superscript"/>
              </w:rPr>
              <w:t>3</w:t>
            </w:r>
            <w:r w:rsidRPr="00781BA7">
              <w:rPr>
                <w:sz w:val="24"/>
                <w:szCs w:val="24"/>
              </w:rPr>
              <w:t xml:space="preserve"> lg 1 p 6 kohta on seletuskirjas selgitatud, et kui viide eriseaduses MSÜS-</w:t>
            </w:r>
            <w:proofErr w:type="spellStart"/>
            <w:r w:rsidRPr="00781BA7">
              <w:rPr>
                <w:sz w:val="24"/>
                <w:szCs w:val="24"/>
              </w:rPr>
              <w:t>ile</w:t>
            </w:r>
            <w:proofErr w:type="spellEnd"/>
            <w:r w:rsidRPr="00781BA7">
              <w:rPr>
                <w:sz w:val="24"/>
                <w:szCs w:val="24"/>
              </w:rPr>
              <w:t xml:space="preserve"> puudub, siis ei tee MKM ka positiivset hinnangut ja ei saada taotlust edasi pädevale majandushaldusasutusele.</w:t>
            </w:r>
          </w:p>
        </w:tc>
        <w:tc>
          <w:tcPr>
            <w:tcW w:w="4607" w:type="dxa"/>
          </w:tcPr>
          <w:p w14:paraId="7FEE0EBF" w14:textId="33925C0E" w:rsidR="006A0B01" w:rsidRPr="00781BA7" w:rsidRDefault="00954B0B" w:rsidP="00176865">
            <w:pPr>
              <w:rPr>
                <w:sz w:val="24"/>
                <w:szCs w:val="24"/>
              </w:rPr>
            </w:pPr>
            <w:r w:rsidRPr="00781BA7">
              <w:rPr>
                <w:b/>
                <w:bCs/>
                <w:sz w:val="24"/>
                <w:szCs w:val="24"/>
              </w:rPr>
              <w:t>Selgitame</w:t>
            </w:r>
            <w:r w:rsidR="006A0B01" w:rsidRPr="00781BA7">
              <w:rPr>
                <w:sz w:val="24"/>
                <w:szCs w:val="24"/>
              </w:rPr>
              <w:t>.</w:t>
            </w:r>
          </w:p>
          <w:p w14:paraId="69755F1B" w14:textId="51332B11" w:rsidR="002960A7" w:rsidRPr="00781BA7" w:rsidRDefault="736A6B4D" w:rsidP="00176865">
            <w:pPr>
              <w:rPr>
                <w:b/>
                <w:bCs/>
                <w:sz w:val="24"/>
                <w:szCs w:val="24"/>
                <w:highlight w:val="yellow"/>
              </w:rPr>
            </w:pPr>
            <w:r w:rsidRPr="00781BA7">
              <w:rPr>
                <w:sz w:val="24"/>
                <w:szCs w:val="24"/>
              </w:rPr>
              <w:t xml:space="preserve">MSÜS-i eelnõust on eemaldatud taotlust reguleerivad sätted ning ka MKM-i formaalne roll. Menetlusprotsess järgib </w:t>
            </w:r>
            <w:r w:rsidR="12F5BCEF" w:rsidRPr="00781BA7">
              <w:rPr>
                <w:sz w:val="24"/>
                <w:szCs w:val="24"/>
              </w:rPr>
              <w:t xml:space="preserve">uue versiooni kohaselt olemasolevat korda või tuleb eriseaduses uus kord sätestada. </w:t>
            </w:r>
            <w:r w:rsidR="00954B0B" w:rsidRPr="00781BA7" w:rsidDel="007C417E">
              <w:rPr>
                <w:sz w:val="24"/>
                <w:szCs w:val="24"/>
              </w:rPr>
              <w:t>Eelnõu on koostatud teadmises, et muudatused valdkondlikes eriseadustes, mis võimaldavad tegutsemist eksperimenteerimisraamistikus, viiakse sisse pärast MSÜS-i muudatuste jõustumist.</w:t>
            </w:r>
            <w:r w:rsidR="002960A7" w:rsidRPr="00781BA7" w:rsidDel="007C417E">
              <w:rPr>
                <w:sz w:val="24"/>
                <w:szCs w:val="24"/>
              </w:rPr>
              <w:t xml:space="preserve"> MSÜS-i raamistik loob üldise õigusliku aluse, millele eriseadused saavad viidata.</w:t>
            </w:r>
            <w:r w:rsidR="00954B0B" w:rsidRPr="00781BA7" w:rsidDel="007C417E">
              <w:rPr>
                <w:sz w:val="24"/>
                <w:szCs w:val="24"/>
              </w:rPr>
              <w:t xml:space="preserve"> </w:t>
            </w:r>
            <w:r w:rsidR="00D26C59" w:rsidRPr="00781BA7" w:rsidDel="007C417E">
              <w:rPr>
                <w:sz w:val="24"/>
                <w:szCs w:val="24"/>
              </w:rPr>
              <w:t>Seletuskirja täpsustatakse vastavas osas.</w:t>
            </w:r>
          </w:p>
        </w:tc>
      </w:tr>
      <w:tr w:rsidR="002960A7" w:rsidRPr="00EC5075" w14:paraId="136FA1AE" w14:textId="77777777" w:rsidTr="00FD4035">
        <w:tc>
          <w:tcPr>
            <w:tcW w:w="978" w:type="dxa"/>
          </w:tcPr>
          <w:p w14:paraId="22BD0BDC" w14:textId="77777777" w:rsidR="002960A7" w:rsidRPr="00781BA7" w:rsidRDefault="002960A7" w:rsidP="00176865">
            <w:pPr>
              <w:pStyle w:val="Loendilik"/>
              <w:rPr>
                <w:sz w:val="24"/>
                <w:szCs w:val="24"/>
              </w:rPr>
            </w:pPr>
          </w:p>
        </w:tc>
        <w:tc>
          <w:tcPr>
            <w:tcW w:w="2910" w:type="dxa"/>
          </w:tcPr>
          <w:p w14:paraId="497CBCE8" w14:textId="31574E99" w:rsidR="002960A7" w:rsidRPr="00781BA7" w:rsidRDefault="002960A7" w:rsidP="00176865">
            <w:pPr>
              <w:rPr>
                <w:sz w:val="24"/>
                <w:szCs w:val="24"/>
              </w:rPr>
            </w:pPr>
          </w:p>
        </w:tc>
        <w:tc>
          <w:tcPr>
            <w:tcW w:w="5453" w:type="dxa"/>
          </w:tcPr>
          <w:p w14:paraId="5167DCC8" w14:textId="48605D71" w:rsidR="002960A7" w:rsidRPr="00781BA7" w:rsidRDefault="002960A7" w:rsidP="00176865">
            <w:pPr>
              <w:pStyle w:val="Loendilik"/>
              <w:numPr>
                <w:ilvl w:val="0"/>
                <w:numId w:val="8"/>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lg 6 p-s 3 räägitakse tootest, teenusest ja tehnoloogiast, samas kui mujal eelnõus kasutatakse termineid „toode“ ja „teenus“.</w:t>
            </w:r>
          </w:p>
        </w:tc>
        <w:tc>
          <w:tcPr>
            <w:tcW w:w="4607" w:type="dxa"/>
          </w:tcPr>
          <w:p w14:paraId="47397186" w14:textId="77777777" w:rsidR="006A0B01" w:rsidRPr="00781BA7" w:rsidRDefault="002960A7" w:rsidP="00176865">
            <w:pPr>
              <w:rPr>
                <w:b/>
                <w:bCs/>
                <w:sz w:val="24"/>
                <w:szCs w:val="24"/>
              </w:rPr>
            </w:pPr>
            <w:r w:rsidRPr="00781BA7">
              <w:rPr>
                <w:b/>
                <w:bCs/>
                <w:sz w:val="24"/>
                <w:szCs w:val="24"/>
              </w:rPr>
              <w:t>Arvestatud. </w:t>
            </w:r>
          </w:p>
          <w:p w14:paraId="188DCFF5" w14:textId="3F5BFE59" w:rsidR="002960A7" w:rsidRPr="00781BA7" w:rsidRDefault="007D5B59" w:rsidP="00176865">
            <w:pPr>
              <w:rPr>
                <w:b/>
                <w:bCs/>
                <w:sz w:val="24"/>
                <w:szCs w:val="24"/>
                <w:highlight w:val="yellow"/>
              </w:rPr>
            </w:pPr>
            <w:r w:rsidRPr="00781BA7">
              <w:rPr>
                <w:sz w:val="24"/>
                <w:szCs w:val="24"/>
              </w:rPr>
              <w:t>Terminite kasutus eelnõus ja seletuskirjas ühtlustati.</w:t>
            </w:r>
          </w:p>
        </w:tc>
      </w:tr>
      <w:tr w:rsidR="002960A7" w:rsidRPr="00EC5075" w14:paraId="54972FEA" w14:textId="77777777" w:rsidTr="00FD4035">
        <w:tc>
          <w:tcPr>
            <w:tcW w:w="978" w:type="dxa"/>
          </w:tcPr>
          <w:p w14:paraId="242CB0AD" w14:textId="77777777" w:rsidR="002960A7" w:rsidRPr="00781BA7" w:rsidRDefault="002960A7" w:rsidP="00176865">
            <w:pPr>
              <w:pStyle w:val="Loendilik"/>
              <w:rPr>
                <w:sz w:val="24"/>
                <w:szCs w:val="24"/>
              </w:rPr>
            </w:pPr>
          </w:p>
        </w:tc>
        <w:tc>
          <w:tcPr>
            <w:tcW w:w="2910" w:type="dxa"/>
          </w:tcPr>
          <w:p w14:paraId="6182ABE5" w14:textId="4D4CF83B" w:rsidR="002960A7" w:rsidRPr="00781BA7" w:rsidRDefault="002960A7" w:rsidP="00176865">
            <w:pPr>
              <w:rPr>
                <w:sz w:val="24"/>
                <w:szCs w:val="24"/>
              </w:rPr>
            </w:pPr>
          </w:p>
        </w:tc>
        <w:tc>
          <w:tcPr>
            <w:tcW w:w="5453" w:type="dxa"/>
          </w:tcPr>
          <w:p w14:paraId="6D09623B" w14:textId="5C350354" w:rsidR="002960A7" w:rsidRPr="00781BA7" w:rsidRDefault="002960A7" w:rsidP="00176865">
            <w:pPr>
              <w:pStyle w:val="Loendilik"/>
              <w:numPr>
                <w:ilvl w:val="0"/>
                <w:numId w:val="8"/>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w:t>
            </w:r>
            <w:proofErr w:type="spellStart"/>
            <w:r w:rsidRPr="00781BA7">
              <w:rPr>
                <w:sz w:val="24"/>
                <w:szCs w:val="24"/>
              </w:rPr>
              <w:t>lg-s</w:t>
            </w:r>
            <w:proofErr w:type="spellEnd"/>
            <w:r w:rsidRPr="00781BA7">
              <w:rPr>
                <w:sz w:val="24"/>
                <w:szCs w:val="24"/>
              </w:rPr>
              <w:t xml:space="preserve"> 8 toodud tähtaeg pädevale majandushaldusasutusele on liiga lühike ega arvesta erinevate valdkondade keerukuse ja tegelike vajadustega. Taotlust peaks algusest peale menetlema pädev majandushaldusasutus. </w:t>
            </w:r>
          </w:p>
        </w:tc>
        <w:tc>
          <w:tcPr>
            <w:tcW w:w="4607" w:type="dxa"/>
          </w:tcPr>
          <w:p w14:paraId="3F748B4C" w14:textId="77777777" w:rsidR="006A0B01" w:rsidRPr="00781BA7" w:rsidRDefault="009232FA" w:rsidP="00176865">
            <w:pPr>
              <w:rPr>
                <w:b/>
                <w:bCs/>
                <w:sz w:val="24"/>
                <w:szCs w:val="24"/>
              </w:rPr>
            </w:pPr>
            <w:r w:rsidRPr="00781BA7">
              <w:rPr>
                <w:b/>
                <w:bCs/>
                <w:sz w:val="24"/>
                <w:szCs w:val="24"/>
              </w:rPr>
              <w:t>A</w:t>
            </w:r>
            <w:r w:rsidR="00E123A1" w:rsidRPr="00781BA7">
              <w:rPr>
                <w:b/>
                <w:bCs/>
                <w:sz w:val="24"/>
                <w:szCs w:val="24"/>
              </w:rPr>
              <w:t>rvestatud</w:t>
            </w:r>
            <w:r w:rsidR="002960A7" w:rsidRPr="00781BA7">
              <w:rPr>
                <w:b/>
                <w:bCs/>
                <w:sz w:val="24"/>
                <w:szCs w:val="24"/>
              </w:rPr>
              <w:t>.</w:t>
            </w:r>
            <w:r w:rsidR="00E123A1" w:rsidRPr="00781BA7">
              <w:rPr>
                <w:b/>
                <w:bCs/>
                <w:sz w:val="24"/>
                <w:szCs w:val="24"/>
              </w:rPr>
              <w:t xml:space="preserve"> </w:t>
            </w:r>
          </w:p>
          <w:p w14:paraId="1C0A5CCF" w14:textId="43B630A2" w:rsidR="002960A7" w:rsidRPr="00781BA7" w:rsidRDefault="00EA5507" w:rsidP="00176865">
            <w:pPr>
              <w:rPr>
                <w:sz w:val="24"/>
                <w:szCs w:val="24"/>
              </w:rPr>
            </w:pPr>
            <w:r w:rsidRPr="00781BA7">
              <w:rPr>
                <w:sz w:val="24"/>
                <w:szCs w:val="24"/>
              </w:rPr>
              <w:t xml:space="preserve">MSÜS-i </w:t>
            </w:r>
            <w:proofErr w:type="spellStart"/>
            <w:r w:rsidRPr="00781BA7">
              <w:rPr>
                <w:sz w:val="24"/>
                <w:szCs w:val="24"/>
              </w:rPr>
              <w:t>üldregulatsioonist</w:t>
            </w:r>
            <w:proofErr w:type="spellEnd"/>
            <w:r w:rsidRPr="00781BA7">
              <w:rPr>
                <w:sz w:val="24"/>
                <w:szCs w:val="24"/>
              </w:rPr>
              <w:t xml:space="preserve"> eemaldati menetlustähtajad.</w:t>
            </w:r>
          </w:p>
        </w:tc>
      </w:tr>
      <w:tr w:rsidR="002960A7" w:rsidRPr="00EC5075" w14:paraId="1F8BA8E8" w14:textId="77777777" w:rsidTr="00FD4035">
        <w:tc>
          <w:tcPr>
            <w:tcW w:w="978" w:type="dxa"/>
          </w:tcPr>
          <w:p w14:paraId="462323F8" w14:textId="77777777" w:rsidR="002960A7" w:rsidRPr="00781BA7" w:rsidRDefault="002960A7" w:rsidP="00176865">
            <w:pPr>
              <w:pStyle w:val="Loendilik"/>
              <w:rPr>
                <w:sz w:val="24"/>
                <w:szCs w:val="24"/>
              </w:rPr>
            </w:pPr>
          </w:p>
        </w:tc>
        <w:tc>
          <w:tcPr>
            <w:tcW w:w="2910" w:type="dxa"/>
          </w:tcPr>
          <w:p w14:paraId="4D27CC2A" w14:textId="57CAD0B3" w:rsidR="002960A7" w:rsidRPr="00781BA7" w:rsidRDefault="002960A7" w:rsidP="00176865">
            <w:pPr>
              <w:rPr>
                <w:sz w:val="24"/>
                <w:szCs w:val="24"/>
              </w:rPr>
            </w:pPr>
          </w:p>
        </w:tc>
        <w:tc>
          <w:tcPr>
            <w:tcW w:w="5453" w:type="dxa"/>
          </w:tcPr>
          <w:p w14:paraId="0AD056C1" w14:textId="78CD8434" w:rsidR="002960A7" w:rsidRPr="00781BA7" w:rsidRDefault="002960A7" w:rsidP="00176865">
            <w:pPr>
              <w:pStyle w:val="Loendilik"/>
              <w:numPr>
                <w:ilvl w:val="0"/>
                <w:numId w:val="8"/>
              </w:numPr>
              <w:rPr>
                <w:sz w:val="24"/>
                <w:szCs w:val="24"/>
              </w:rPr>
            </w:pPr>
            <w:r w:rsidRPr="00781BA7">
              <w:rPr>
                <w:sz w:val="24"/>
                <w:szCs w:val="24"/>
              </w:rPr>
              <w:t>Eelnõu § 28</w:t>
            </w:r>
            <w:r w:rsidRPr="00781BA7">
              <w:rPr>
                <w:sz w:val="24"/>
                <w:szCs w:val="24"/>
                <w:vertAlign w:val="superscript"/>
              </w:rPr>
              <w:t>4</w:t>
            </w:r>
            <w:r w:rsidRPr="00781BA7">
              <w:rPr>
                <w:sz w:val="24"/>
                <w:szCs w:val="24"/>
              </w:rPr>
              <w:t xml:space="preserve"> lg 2 räägib projekti elluviimiseks loa andnud majandushaldusasutusest, kuid eelnõu §-s 28</w:t>
            </w:r>
            <w:r w:rsidRPr="00781BA7">
              <w:rPr>
                <w:sz w:val="24"/>
                <w:szCs w:val="24"/>
                <w:vertAlign w:val="superscript"/>
              </w:rPr>
              <w:t>3</w:t>
            </w:r>
            <w:r w:rsidRPr="00781BA7">
              <w:rPr>
                <w:sz w:val="24"/>
                <w:szCs w:val="24"/>
              </w:rPr>
              <w:t xml:space="preserve"> ei ole juttu loast, vaid majandushaldusasutuse antavast kooskõlastusest </w:t>
            </w:r>
            <w:proofErr w:type="spellStart"/>
            <w:r w:rsidRPr="00781BA7">
              <w:rPr>
                <w:sz w:val="24"/>
                <w:szCs w:val="24"/>
              </w:rPr>
              <w:t>MKM-le</w:t>
            </w:r>
            <w:proofErr w:type="spellEnd"/>
            <w:r w:rsidRPr="00781BA7">
              <w:rPr>
                <w:sz w:val="24"/>
                <w:szCs w:val="24"/>
              </w:rPr>
              <w:t xml:space="preserve"> ning majandushaldusasutuse sõlmitavast halduslepingust.</w:t>
            </w:r>
          </w:p>
        </w:tc>
        <w:tc>
          <w:tcPr>
            <w:tcW w:w="4607" w:type="dxa"/>
          </w:tcPr>
          <w:p w14:paraId="2AF1170C" w14:textId="77777777" w:rsidR="006A0B01" w:rsidRPr="00781BA7" w:rsidRDefault="002960A7" w:rsidP="00176865">
            <w:pPr>
              <w:rPr>
                <w:sz w:val="24"/>
                <w:szCs w:val="24"/>
              </w:rPr>
            </w:pPr>
            <w:r w:rsidRPr="00781BA7">
              <w:rPr>
                <w:b/>
                <w:bCs/>
                <w:sz w:val="24"/>
                <w:szCs w:val="24"/>
              </w:rPr>
              <w:t>Arvestatud. </w:t>
            </w:r>
            <w:r w:rsidR="00B23F35" w:rsidRPr="00781BA7">
              <w:rPr>
                <w:sz w:val="24"/>
                <w:szCs w:val="24"/>
              </w:rPr>
              <w:t xml:space="preserve"> </w:t>
            </w:r>
          </w:p>
          <w:p w14:paraId="759CE860" w14:textId="7B24E9CB" w:rsidR="00B23F35" w:rsidRPr="00781BA7" w:rsidRDefault="00EA5507" w:rsidP="00176865">
            <w:pPr>
              <w:rPr>
                <w:sz w:val="24"/>
                <w:szCs w:val="24"/>
              </w:rPr>
            </w:pPr>
            <w:r w:rsidRPr="00781BA7">
              <w:rPr>
                <w:sz w:val="24"/>
                <w:szCs w:val="24"/>
              </w:rPr>
              <w:t>Terminid ühtlustati vastavalt uuele instrumentide loogikale</w:t>
            </w:r>
            <w:r w:rsidR="00C727F5" w:rsidRPr="00781BA7">
              <w:rPr>
                <w:sz w:val="24"/>
                <w:szCs w:val="24"/>
              </w:rPr>
              <w:t>.</w:t>
            </w:r>
          </w:p>
        </w:tc>
      </w:tr>
      <w:tr w:rsidR="002960A7" w:rsidRPr="00EC5075" w14:paraId="462D3560" w14:textId="77777777" w:rsidTr="00FD4035">
        <w:tc>
          <w:tcPr>
            <w:tcW w:w="978" w:type="dxa"/>
          </w:tcPr>
          <w:p w14:paraId="5CD1F9E2" w14:textId="77777777" w:rsidR="002960A7" w:rsidRPr="00781BA7" w:rsidRDefault="002960A7" w:rsidP="00176865">
            <w:pPr>
              <w:pStyle w:val="Loendilik"/>
              <w:rPr>
                <w:sz w:val="24"/>
                <w:szCs w:val="24"/>
              </w:rPr>
            </w:pPr>
          </w:p>
        </w:tc>
        <w:tc>
          <w:tcPr>
            <w:tcW w:w="2910" w:type="dxa"/>
          </w:tcPr>
          <w:p w14:paraId="7E6C3F12" w14:textId="38AABF0F" w:rsidR="002960A7" w:rsidRPr="00781BA7" w:rsidRDefault="002960A7" w:rsidP="00176865">
            <w:pPr>
              <w:rPr>
                <w:sz w:val="24"/>
                <w:szCs w:val="24"/>
              </w:rPr>
            </w:pPr>
          </w:p>
        </w:tc>
        <w:tc>
          <w:tcPr>
            <w:tcW w:w="5453" w:type="dxa"/>
          </w:tcPr>
          <w:p w14:paraId="19BC8BEE" w14:textId="2E1161C3" w:rsidR="002960A7" w:rsidRPr="00781BA7" w:rsidRDefault="002960A7" w:rsidP="00176865">
            <w:pPr>
              <w:pStyle w:val="Loendilik"/>
              <w:numPr>
                <w:ilvl w:val="0"/>
                <w:numId w:val="8"/>
              </w:numPr>
              <w:rPr>
                <w:sz w:val="24"/>
                <w:szCs w:val="24"/>
              </w:rPr>
            </w:pPr>
            <w:r w:rsidRPr="00781BA7">
              <w:rPr>
                <w:sz w:val="24"/>
                <w:szCs w:val="24"/>
              </w:rPr>
              <w:t>Selgusetuks jääb, kas MSÜS-i kohane riigilõiv asendab ka juba kehtivad eriõiguse alusel võetavad lõivud või on tegu täiendava lõivuga.</w:t>
            </w:r>
          </w:p>
        </w:tc>
        <w:tc>
          <w:tcPr>
            <w:tcW w:w="4607" w:type="dxa"/>
          </w:tcPr>
          <w:p w14:paraId="4A500EA5" w14:textId="77777777" w:rsidR="006A0B01" w:rsidRPr="00781BA7" w:rsidRDefault="003C5F80" w:rsidP="00176865">
            <w:pPr>
              <w:rPr>
                <w:b/>
                <w:bCs/>
                <w:sz w:val="24"/>
                <w:szCs w:val="24"/>
              </w:rPr>
            </w:pPr>
            <w:r w:rsidRPr="00781BA7">
              <w:rPr>
                <w:b/>
                <w:bCs/>
                <w:sz w:val="24"/>
                <w:szCs w:val="24"/>
              </w:rPr>
              <w:t>Teadmiseks võetud</w:t>
            </w:r>
            <w:r w:rsidR="002960A7" w:rsidRPr="00781BA7">
              <w:rPr>
                <w:b/>
                <w:bCs/>
                <w:sz w:val="24"/>
                <w:szCs w:val="24"/>
              </w:rPr>
              <w:t>. </w:t>
            </w:r>
          </w:p>
          <w:p w14:paraId="7150DCA2" w14:textId="19040567" w:rsidR="002960A7" w:rsidRPr="00781BA7" w:rsidRDefault="002960A7" w:rsidP="00176865">
            <w:pPr>
              <w:rPr>
                <w:b/>
                <w:bCs/>
                <w:sz w:val="24"/>
                <w:szCs w:val="24"/>
                <w:highlight w:val="yellow"/>
              </w:rPr>
            </w:pPr>
            <w:r w:rsidRPr="00781BA7">
              <w:rPr>
                <w:sz w:val="24"/>
                <w:szCs w:val="24"/>
              </w:rPr>
              <w:t>MSÜS-i kohane riigilõi</w:t>
            </w:r>
            <w:r w:rsidR="003C5F80" w:rsidRPr="00781BA7">
              <w:rPr>
                <w:sz w:val="24"/>
                <w:szCs w:val="24"/>
              </w:rPr>
              <w:t>v on eelnõust eemaldatud.</w:t>
            </w:r>
          </w:p>
        </w:tc>
      </w:tr>
      <w:tr w:rsidR="002960A7" w:rsidRPr="00EC5075" w14:paraId="7698D512" w14:textId="77777777" w:rsidTr="00FD4035">
        <w:tc>
          <w:tcPr>
            <w:tcW w:w="978" w:type="dxa"/>
          </w:tcPr>
          <w:p w14:paraId="312F7EA1" w14:textId="77777777" w:rsidR="002960A7" w:rsidRPr="00781BA7" w:rsidRDefault="002960A7" w:rsidP="00176865">
            <w:pPr>
              <w:pStyle w:val="Loendilik"/>
              <w:rPr>
                <w:sz w:val="24"/>
                <w:szCs w:val="24"/>
              </w:rPr>
            </w:pPr>
          </w:p>
        </w:tc>
        <w:tc>
          <w:tcPr>
            <w:tcW w:w="2910" w:type="dxa"/>
          </w:tcPr>
          <w:p w14:paraId="0619AB93" w14:textId="47B369D5" w:rsidR="002960A7" w:rsidRPr="00781BA7" w:rsidRDefault="002960A7" w:rsidP="00176865">
            <w:pPr>
              <w:rPr>
                <w:sz w:val="24"/>
                <w:szCs w:val="24"/>
              </w:rPr>
            </w:pPr>
          </w:p>
        </w:tc>
        <w:tc>
          <w:tcPr>
            <w:tcW w:w="5453" w:type="dxa"/>
          </w:tcPr>
          <w:p w14:paraId="21D7EC03" w14:textId="2736907B" w:rsidR="002960A7" w:rsidRPr="00781BA7" w:rsidRDefault="002960A7" w:rsidP="00176865">
            <w:pPr>
              <w:pStyle w:val="Loendilik"/>
              <w:numPr>
                <w:ilvl w:val="0"/>
                <w:numId w:val="8"/>
              </w:numPr>
              <w:rPr>
                <w:sz w:val="24"/>
                <w:szCs w:val="24"/>
              </w:rPr>
            </w:pPr>
            <w:r w:rsidRPr="00781BA7">
              <w:rPr>
                <w:sz w:val="24"/>
                <w:szCs w:val="24"/>
              </w:rPr>
              <w:t>Seletuskirja lk 2 teises lõigus on selgitatud, et testimisprojekti aruanded ja MKM-i lõppraport on aluseks piirava õigusnormi muutmise analüüsimiseks ja otsustamiseks. Mootorsõidukite testimise tagajärjeks ei saa olla see, et muudetakse liiklusreegleid.</w:t>
            </w:r>
          </w:p>
        </w:tc>
        <w:tc>
          <w:tcPr>
            <w:tcW w:w="4607" w:type="dxa"/>
          </w:tcPr>
          <w:p w14:paraId="347276B9" w14:textId="77777777" w:rsidR="006A0B01" w:rsidRPr="00781BA7" w:rsidRDefault="003C5F80" w:rsidP="00176865">
            <w:pPr>
              <w:rPr>
                <w:b/>
                <w:bCs/>
                <w:sz w:val="24"/>
                <w:szCs w:val="24"/>
              </w:rPr>
            </w:pPr>
            <w:r w:rsidRPr="00781BA7">
              <w:rPr>
                <w:b/>
                <w:bCs/>
                <w:sz w:val="24"/>
                <w:szCs w:val="24"/>
              </w:rPr>
              <w:t>Teadmiseks võetud</w:t>
            </w:r>
            <w:r w:rsidR="002960A7" w:rsidRPr="00781BA7">
              <w:rPr>
                <w:b/>
                <w:bCs/>
                <w:sz w:val="24"/>
                <w:szCs w:val="24"/>
              </w:rPr>
              <w:t xml:space="preserve">. </w:t>
            </w:r>
          </w:p>
          <w:p w14:paraId="7385FF1C" w14:textId="1BB575DA" w:rsidR="002960A7" w:rsidRPr="00781BA7" w:rsidRDefault="003C5F80" w:rsidP="00176865">
            <w:pPr>
              <w:rPr>
                <w:sz w:val="24"/>
                <w:szCs w:val="24"/>
                <w:highlight w:val="yellow"/>
              </w:rPr>
            </w:pPr>
            <w:r w:rsidRPr="00781BA7">
              <w:rPr>
                <w:sz w:val="24"/>
                <w:szCs w:val="24"/>
              </w:rPr>
              <w:t>Aruandluskohustus on sellisel kujul MSÜS-ist eemaldatud</w:t>
            </w:r>
            <w:r w:rsidR="00C115F5" w:rsidRPr="00781BA7">
              <w:rPr>
                <w:sz w:val="24"/>
                <w:szCs w:val="24"/>
              </w:rPr>
              <w:t xml:space="preserve">. MSÜS </w:t>
            </w:r>
            <w:r w:rsidR="009B2897" w:rsidRPr="00781BA7">
              <w:rPr>
                <w:sz w:val="24"/>
                <w:szCs w:val="24"/>
              </w:rPr>
              <w:t>§ 28</w:t>
            </w:r>
            <w:r w:rsidR="009B2897" w:rsidRPr="00781BA7">
              <w:rPr>
                <w:sz w:val="24"/>
                <w:szCs w:val="24"/>
                <w:vertAlign w:val="superscript"/>
              </w:rPr>
              <w:t>1</w:t>
            </w:r>
            <w:r w:rsidR="009B2897" w:rsidRPr="00781BA7">
              <w:rPr>
                <w:sz w:val="24"/>
                <w:szCs w:val="24"/>
              </w:rPr>
              <w:t xml:space="preserve"> lg </w:t>
            </w:r>
            <w:r w:rsidR="00376F6A">
              <w:rPr>
                <w:sz w:val="24"/>
                <w:szCs w:val="24"/>
              </w:rPr>
              <w:t>6</w:t>
            </w:r>
            <w:r w:rsidR="009B2897" w:rsidRPr="00781BA7">
              <w:rPr>
                <w:sz w:val="24"/>
                <w:szCs w:val="24"/>
              </w:rPr>
              <w:t xml:space="preserve"> sätestab p</w:t>
            </w:r>
            <w:r w:rsidR="00C115F5" w:rsidRPr="00781BA7">
              <w:rPr>
                <w:sz w:val="24"/>
                <w:szCs w:val="24"/>
              </w:rPr>
              <w:t>erioodili</w:t>
            </w:r>
            <w:r w:rsidR="00376F6A">
              <w:rPr>
                <w:sz w:val="24"/>
                <w:szCs w:val="24"/>
              </w:rPr>
              <w:t>s</w:t>
            </w:r>
            <w:r w:rsidR="00C115F5" w:rsidRPr="00781BA7">
              <w:rPr>
                <w:sz w:val="24"/>
                <w:szCs w:val="24"/>
              </w:rPr>
              <w:t>e aruandlus</w:t>
            </w:r>
            <w:r w:rsidR="009B2897" w:rsidRPr="00781BA7">
              <w:rPr>
                <w:sz w:val="24"/>
                <w:szCs w:val="24"/>
              </w:rPr>
              <w:t>e nõude</w:t>
            </w:r>
            <w:r w:rsidR="00C115F5" w:rsidRPr="00781BA7">
              <w:rPr>
                <w:sz w:val="24"/>
                <w:szCs w:val="24"/>
              </w:rPr>
              <w:t xml:space="preserve">, </w:t>
            </w:r>
            <w:r w:rsidR="009B2897" w:rsidRPr="00781BA7">
              <w:rPr>
                <w:sz w:val="24"/>
                <w:szCs w:val="24"/>
              </w:rPr>
              <w:t>mida täpsustatakse</w:t>
            </w:r>
            <w:r w:rsidR="00C115F5" w:rsidRPr="00781BA7">
              <w:rPr>
                <w:sz w:val="24"/>
                <w:szCs w:val="24"/>
              </w:rPr>
              <w:t xml:space="preserve"> tegevusloa </w:t>
            </w:r>
            <w:proofErr w:type="spellStart"/>
            <w:r w:rsidR="00C115F5" w:rsidRPr="00781BA7">
              <w:rPr>
                <w:sz w:val="24"/>
                <w:szCs w:val="24"/>
              </w:rPr>
              <w:t>kõrvaltingimuses</w:t>
            </w:r>
            <w:proofErr w:type="spellEnd"/>
            <w:r w:rsidR="00C115F5" w:rsidRPr="00781BA7">
              <w:rPr>
                <w:sz w:val="24"/>
                <w:szCs w:val="24"/>
              </w:rPr>
              <w:t xml:space="preserve"> või halduslepingus</w:t>
            </w:r>
            <w:r w:rsidR="009B2897" w:rsidRPr="00781BA7">
              <w:rPr>
                <w:sz w:val="24"/>
                <w:szCs w:val="24"/>
              </w:rPr>
              <w:t xml:space="preserve"> ning mis</w:t>
            </w:r>
            <w:r w:rsidR="00C115F5" w:rsidRPr="00781BA7">
              <w:rPr>
                <w:sz w:val="24"/>
                <w:szCs w:val="24"/>
              </w:rPr>
              <w:t xml:space="preserve"> tagab pideva riikliku järelevalve ning annab tõenduspõhist teavet normide võimaliku püsiva muutmise vajaduse kohta.</w:t>
            </w:r>
          </w:p>
        </w:tc>
      </w:tr>
      <w:tr w:rsidR="002960A7" w:rsidRPr="00EC5075" w14:paraId="681FABFF" w14:textId="77777777" w:rsidTr="00FD4035">
        <w:tc>
          <w:tcPr>
            <w:tcW w:w="978" w:type="dxa"/>
          </w:tcPr>
          <w:p w14:paraId="0C85A713" w14:textId="77777777" w:rsidR="002960A7" w:rsidRPr="00781BA7" w:rsidRDefault="002960A7" w:rsidP="00176865">
            <w:pPr>
              <w:pStyle w:val="Loendilik"/>
              <w:rPr>
                <w:sz w:val="24"/>
                <w:szCs w:val="24"/>
              </w:rPr>
            </w:pPr>
          </w:p>
        </w:tc>
        <w:tc>
          <w:tcPr>
            <w:tcW w:w="2910" w:type="dxa"/>
          </w:tcPr>
          <w:p w14:paraId="7E674A68" w14:textId="46E9A8D0" w:rsidR="002960A7" w:rsidRPr="00781BA7" w:rsidRDefault="002960A7" w:rsidP="00176865">
            <w:pPr>
              <w:rPr>
                <w:sz w:val="24"/>
                <w:szCs w:val="24"/>
              </w:rPr>
            </w:pPr>
          </w:p>
        </w:tc>
        <w:tc>
          <w:tcPr>
            <w:tcW w:w="5453" w:type="dxa"/>
          </w:tcPr>
          <w:p w14:paraId="5B9E750F" w14:textId="70C667F8" w:rsidR="002960A7" w:rsidRPr="00781BA7" w:rsidRDefault="002960A7" w:rsidP="00176865">
            <w:pPr>
              <w:pStyle w:val="Loendilik"/>
              <w:numPr>
                <w:ilvl w:val="0"/>
                <w:numId w:val="8"/>
              </w:numPr>
              <w:rPr>
                <w:sz w:val="24"/>
                <w:szCs w:val="24"/>
              </w:rPr>
            </w:pPr>
            <w:r w:rsidRPr="00781BA7">
              <w:rPr>
                <w:sz w:val="24"/>
                <w:szCs w:val="24"/>
              </w:rPr>
              <w:t>Seletuskirja lisas 1 toodud selgitus eriseaduses sätestatavate valdkondlike lisatingimuste kohta on arusaamatu ja eksitav. MKM saab taotlusele eelhinnangut andes arvestada üksnes kehtiva õigusega ning eelnõu § 28</w:t>
            </w:r>
            <w:r w:rsidRPr="00781BA7">
              <w:rPr>
                <w:sz w:val="24"/>
                <w:szCs w:val="24"/>
                <w:vertAlign w:val="superscript"/>
              </w:rPr>
              <w:t xml:space="preserve">2 </w:t>
            </w:r>
            <w:r w:rsidRPr="00781BA7">
              <w:rPr>
                <w:sz w:val="24"/>
                <w:szCs w:val="24"/>
              </w:rPr>
              <w:t>lg 2 ja § 28</w:t>
            </w:r>
            <w:r w:rsidRPr="00781BA7">
              <w:rPr>
                <w:sz w:val="24"/>
                <w:szCs w:val="24"/>
                <w:vertAlign w:val="superscript"/>
              </w:rPr>
              <w:t>3</w:t>
            </w:r>
            <w:r w:rsidRPr="00781BA7">
              <w:rPr>
                <w:sz w:val="24"/>
                <w:szCs w:val="24"/>
              </w:rPr>
              <w:t xml:space="preserve"> lg 1 ei viita sellele, et MKM peaks </w:t>
            </w:r>
            <w:r w:rsidRPr="00781BA7">
              <w:rPr>
                <w:sz w:val="24"/>
                <w:szCs w:val="24"/>
              </w:rPr>
              <w:lastRenderedPageBreak/>
              <w:t>arvestama eriseaduses sätestatud eritingimustega.</w:t>
            </w:r>
          </w:p>
        </w:tc>
        <w:tc>
          <w:tcPr>
            <w:tcW w:w="4607" w:type="dxa"/>
          </w:tcPr>
          <w:p w14:paraId="39FDBB1E" w14:textId="77777777" w:rsidR="00844563" w:rsidRPr="00781BA7" w:rsidRDefault="002D3065" w:rsidP="00176865">
            <w:pPr>
              <w:rPr>
                <w:sz w:val="24"/>
                <w:szCs w:val="24"/>
              </w:rPr>
            </w:pPr>
            <w:r w:rsidRPr="00781BA7">
              <w:rPr>
                <w:b/>
                <w:bCs/>
                <w:sz w:val="24"/>
                <w:szCs w:val="24"/>
              </w:rPr>
              <w:lastRenderedPageBreak/>
              <w:t>Arvestatud</w:t>
            </w:r>
            <w:r w:rsidR="00BD26FD" w:rsidRPr="00781BA7">
              <w:rPr>
                <w:b/>
                <w:bCs/>
                <w:sz w:val="24"/>
                <w:szCs w:val="24"/>
              </w:rPr>
              <w:t>.</w:t>
            </w:r>
            <w:r w:rsidR="002960A7" w:rsidRPr="00781BA7">
              <w:rPr>
                <w:b/>
                <w:bCs/>
                <w:sz w:val="24"/>
                <w:szCs w:val="24"/>
              </w:rPr>
              <w:t> </w:t>
            </w:r>
            <w:r w:rsidR="002960A7" w:rsidRPr="00781BA7">
              <w:rPr>
                <w:sz w:val="24"/>
                <w:szCs w:val="24"/>
              </w:rPr>
              <w:t xml:space="preserve"> </w:t>
            </w:r>
          </w:p>
          <w:p w14:paraId="3405765A" w14:textId="1E9E4D07" w:rsidR="002D3065" w:rsidRPr="00781BA7" w:rsidRDefault="002D3065" w:rsidP="00176865">
            <w:pPr>
              <w:rPr>
                <w:sz w:val="24"/>
                <w:szCs w:val="24"/>
              </w:rPr>
            </w:pPr>
            <w:r w:rsidRPr="00781BA7">
              <w:rPr>
                <w:sz w:val="24"/>
                <w:szCs w:val="24"/>
              </w:rPr>
              <w:t xml:space="preserve">Eelnõust ja lisa tekstist eemaldati viited MKM-i eelhinnangule. </w:t>
            </w:r>
          </w:p>
          <w:p w14:paraId="68FDB543" w14:textId="509A1DC1" w:rsidR="002960A7" w:rsidRPr="00781BA7" w:rsidRDefault="002960A7" w:rsidP="00176865">
            <w:pPr>
              <w:rPr>
                <w:sz w:val="24"/>
                <w:szCs w:val="24"/>
                <w:highlight w:val="yellow"/>
              </w:rPr>
            </w:pPr>
          </w:p>
        </w:tc>
      </w:tr>
      <w:tr w:rsidR="002960A7" w:rsidRPr="00EC5075" w14:paraId="3D97BFF5" w14:textId="77777777" w:rsidTr="00FD4035">
        <w:tc>
          <w:tcPr>
            <w:tcW w:w="978" w:type="dxa"/>
          </w:tcPr>
          <w:p w14:paraId="45278213" w14:textId="77777777" w:rsidR="002960A7" w:rsidRPr="00781BA7" w:rsidRDefault="002960A7" w:rsidP="00176865">
            <w:pPr>
              <w:pStyle w:val="Loendilik"/>
              <w:rPr>
                <w:sz w:val="24"/>
                <w:szCs w:val="24"/>
              </w:rPr>
            </w:pPr>
          </w:p>
        </w:tc>
        <w:tc>
          <w:tcPr>
            <w:tcW w:w="2910" w:type="dxa"/>
          </w:tcPr>
          <w:p w14:paraId="17B5E88C" w14:textId="41BCACD6" w:rsidR="002960A7" w:rsidRPr="00781BA7" w:rsidRDefault="002960A7" w:rsidP="00176865">
            <w:pPr>
              <w:rPr>
                <w:sz w:val="24"/>
                <w:szCs w:val="24"/>
              </w:rPr>
            </w:pPr>
          </w:p>
        </w:tc>
        <w:tc>
          <w:tcPr>
            <w:tcW w:w="5453" w:type="dxa"/>
          </w:tcPr>
          <w:p w14:paraId="38A70DF0" w14:textId="5E4F13F1" w:rsidR="002960A7" w:rsidRPr="00781BA7" w:rsidRDefault="002960A7" w:rsidP="00176865">
            <w:pPr>
              <w:pStyle w:val="Loendilik"/>
              <w:numPr>
                <w:ilvl w:val="0"/>
                <w:numId w:val="8"/>
              </w:numPr>
              <w:rPr>
                <w:sz w:val="24"/>
                <w:szCs w:val="24"/>
              </w:rPr>
            </w:pPr>
            <w:r w:rsidRPr="00781BA7">
              <w:rPr>
                <w:sz w:val="24"/>
                <w:szCs w:val="24"/>
              </w:rPr>
              <w:t>MKM asemel peaks valdkondlik pädev asutus hindama seda, kas eksperimenteerimisest tekkiv kasu on eelduslikult suurem võimalikust kahjust ning kas erand on põhjendatud (seletuskirja lk 7</w:t>
            </w:r>
            <w:r w:rsidR="00A708E5" w:rsidRPr="00781BA7">
              <w:rPr>
                <w:sz w:val="24"/>
                <w:szCs w:val="24"/>
              </w:rPr>
              <w:t xml:space="preserve"> </w:t>
            </w:r>
            <w:r w:rsidRPr="00781BA7">
              <w:rPr>
                <w:sz w:val="24"/>
                <w:szCs w:val="24"/>
              </w:rPr>
              <w:t>viies lõik).</w:t>
            </w:r>
          </w:p>
        </w:tc>
        <w:tc>
          <w:tcPr>
            <w:tcW w:w="4607" w:type="dxa"/>
          </w:tcPr>
          <w:p w14:paraId="721BB3FF" w14:textId="77777777" w:rsidR="00844563" w:rsidRPr="00781BA7" w:rsidRDefault="00D471E0" w:rsidP="00176865">
            <w:pPr>
              <w:rPr>
                <w:sz w:val="24"/>
                <w:szCs w:val="24"/>
              </w:rPr>
            </w:pPr>
            <w:r w:rsidRPr="00781BA7">
              <w:rPr>
                <w:b/>
                <w:bCs/>
                <w:sz w:val="24"/>
                <w:szCs w:val="24"/>
              </w:rPr>
              <w:t>Arvestatud</w:t>
            </w:r>
            <w:r w:rsidR="002960A7" w:rsidRPr="00781BA7">
              <w:rPr>
                <w:b/>
                <w:bCs/>
                <w:sz w:val="24"/>
                <w:szCs w:val="24"/>
              </w:rPr>
              <w:t>.</w:t>
            </w:r>
            <w:r w:rsidR="00A708E5" w:rsidRPr="00781BA7">
              <w:rPr>
                <w:b/>
                <w:bCs/>
                <w:sz w:val="24"/>
                <w:szCs w:val="24"/>
              </w:rPr>
              <w:t xml:space="preserve"> </w:t>
            </w:r>
            <w:r w:rsidR="002960A7" w:rsidRPr="00781BA7">
              <w:rPr>
                <w:b/>
                <w:bCs/>
                <w:sz w:val="24"/>
                <w:szCs w:val="24"/>
              </w:rPr>
              <w:t> </w:t>
            </w:r>
            <w:r w:rsidR="00C34C0C" w:rsidRPr="00781BA7">
              <w:rPr>
                <w:sz w:val="24"/>
                <w:szCs w:val="24"/>
              </w:rPr>
              <w:t xml:space="preserve"> </w:t>
            </w:r>
          </w:p>
          <w:p w14:paraId="7BCE8A2C" w14:textId="703310E2" w:rsidR="002960A7" w:rsidRPr="00781BA7" w:rsidRDefault="00D471E0" w:rsidP="00176865">
            <w:pPr>
              <w:rPr>
                <w:b/>
                <w:bCs/>
                <w:sz w:val="24"/>
                <w:szCs w:val="24"/>
                <w:highlight w:val="yellow"/>
              </w:rPr>
            </w:pPr>
            <w:r w:rsidRPr="00781BA7">
              <w:rPr>
                <w:sz w:val="24"/>
                <w:szCs w:val="24"/>
              </w:rPr>
              <w:t>MKM-</w:t>
            </w:r>
            <w:proofErr w:type="spellStart"/>
            <w:r w:rsidRPr="00781BA7">
              <w:rPr>
                <w:sz w:val="24"/>
                <w:szCs w:val="24"/>
              </w:rPr>
              <w:t>il</w:t>
            </w:r>
            <w:proofErr w:type="spellEnd"/>
            <w:r w:rsidRPr="00781BA7">
              <w:rPr>
                <w:sz w:val="24"/>
                <w:szCs w:val="24"/>
              </w:rPr>
              <w:t xml:space="preserve"> puudub uue kontseptsiooni järgi menetluses formaalne roll.</w:t>
            </w:r>
          </w:p>
        </w:tc>
      </w:tr>
      <w:tr w:rsidR="002960A7" w:rsidRPr="00EC5075" w14:paraId="3D58FF96" w14:textId="77777777" w:rsidTr="00FD4035">
        <w:tc>
          <w:tcPr>
            <w:tcW w:w="978" w:type="dxa"/>
          </w:tcPr>
          <w:p w14:paraId="3EAB497C" w14:textId="77777777" w:rsidR="002960A7" w:rsidRPr="00781BA7" w:rsidRDefault="002960A7" w:rsidP="00176865">
            <w:pPr>
              <w:pStyle w:val="Loendilik"/>
              <w:rPr>
                <w:sz w:val="24"/>
                <w:szCs w:val="24"/>
              </w:rPr>
            </w:pPr>
          </w:p>
        </w:tc>
        <w:tc>
          <w:tcPr>
            <w:tcW w:w="2910" w:type="dxa"/>
          </w:tcPr>
          <w:p w14:paraId="4C2F02DF" w14:textId="25D3A07E" w:rsidR="002960A7" w:rsidRPr="00781BA7" w:rsidRDefault="002960A7" w:rsidP="00176865">
            <w:pPr>
              <w:rPr>
                <w:sz w:val="24"/>
                <w:szCs w:val="24"/>
              </w:rPr>
            </w:pPr>
          </w:p>
        </w:tc>
        <w:tc>
          <w:tcPr>
            <w:tcW w:w="5453" w:type="dxa"/>
          </w:tcPr>
          <w:p w14:paraId="428E0346" w14:textId="4C02B917" w:rsidR="002960A7" w:rsidRPr="00781BA7" w:rsidRDefault="002960A7" w:rsidP="00176865">
            <w:pPr>
              <w:pStyle w:val="Loendilik"/>
              <w:numPr>
                <w:ilvl w:val="0"/>
                <w:numId w:val="8"/>
              </w:numPr>
              <w:rPr>
                <w:sz w:val="24"/>
                <w:szCs w:val="24"/>
              </w:rPr>
            </w:pPr>
            <w:r w:rsidRPr="00781BA7">
              <w:rPr>
                <w:sz w:val="24"/>
                <w:szCs w:val="24"/>
              </w:rPr>
              <w:t>Arusaamatuks jääb, kuidas saab MKM ainult eriseaduses sisalduva viite olemasolu hinnates hinnata seda, kas eriseaduses sisalduva takistava normi eesmärk on muul viisil saavutatav (seletuskirja lk 8 kolmas lõik). Lisaks isegi kui MKM hindaks seda sisuliselt, siis puudub MKM-</w:t>
            </w:r>
            <w:proofErr w:type="spellStart"/>
            <w:r w:rsidRPr="00781BA7">
              <w:rPr>
                <w:sz w:val="24"/>
                <w:szCs w:val="24"/>
              </w:rPr>
              <w:t>il</w:t>
            </w:r>
            <w:proofErr w:type="spellEnd"/>
            <w:r w:rsidRPr="00781BA7">
              <w:rPr>
                <w:sz w:val="24"/>
                <w:szCs w:val="24"/>
              </w:rPr>
              <w:t xml:space="preserve"> hinnangu andmiseks vastav valdkondlik pädevus.</w:t>
            </w:r>
          </w:p>
        </w:tc>
        <w:tc>
          <w:tcPr>
            <w:tcW w:w="4607" w:type="dxa"/>
          </w:tcPr>
          <w:p w14:paraId="5D19D49F" w14:textId="77777777" w:rsidR="00844563" w:rsidRPr="00781BA7" w:rsidRDefault="00D471E0" w:rsidP="00176865">
            <w:pPr>
              <w:rPr>
                <w:sz w:val="24"/>
                <w:szCs w:val="24"/>
              </w:rPr>
            </w:pPr>
            <w:r w:rsidRPr="00781BA7">
              <w:rPr>
                <w:b/>
                <w:bCs/>
                <w:sz w:val="24"/>
                <w:szCs w:val="24"/>
              </w:rPr>
              <w:t>Arvestatud</w:t>
            </w:r>
            <w:r w:rsidR="00C34C0C" w:rsidRPr="00781BA7">
              <w:rPr>
                <w:b/>
                <w:bCs/>
                <w:sz w:val="24"/>
                <w:szCs w:val="24"/>
              </w:rPr>
              <w:t>.</w:t>
            </w:r>
            <w:r w:rsidR="002960A7" w:rsidRPr="00781BA7">
              <w:rPr>
                <w:b/>
                <w:bCs/>
                <w:sz w:val="24"/>
                <w:szCs w:val="24"/>
              </w:rPr>
              <w:t> </w:t>
            </w:r>
            <w:r w:rsidR="00C24339" w:rsidRPr="00781BA7">
              <w:rPr>
                <w:sz w:val="24"/>
                <w:szCs w:val="24"/>
              </w:rPr>
              <w:t xml:space="preserve"> </w:t>
            </w:r>
          </w:p>
          <w:p w14:paraId="5D205B3C" w14:textId="1CB1691A" w:rsidR="002960A7" w:rsidRPr="00781BA7" w:rsidRDefault="00D471E0" w:rsidP="00176865">
            <w:pPr>
              <w:rPr>
                <w:b/>
                <w:bCs/>
                <w:sz w:val="24"/>
                <w:szCs w:val="24"/>
                <w:highlight w:val="yellow"/>
              </w:rPr>
            </w:pPr>
            <w:r w:rsidRPr="00781BA7">
              <w:rPr>
                <w:sz w:val="24"/>
                <w:szCs w:val="24"/>
              </w:rPr>
              <w:t>Riskide ja asendusmeetmete sobivuse hindamine kuulub täielikult pädevale majandushaldusasutusele.</w:t>
            </w:r>
          </w:p>
        </w:tc>
      </w:tr>
      <w:tr w:rsidR="002960A7" w:rsidRPr="00EC5075" w14:paraId="7C084306" w14:textId="77777777" w:rsidTr="00FD4035">
        <w:tc>
          <w:tcPr>
            <w:tcW w:w="978" w:type="dxa"/>
          </w:tcPr>
          <w:p w14:paraId="30DBE288" w14:textId="77777777" w:rsidR="002960A7" w:rsidRPr="00781BA7" w:rsidRDefault="002960A7" w:rsidP="00176865">
            <w:pPr>
              <w:pStyle w:val="Loendilik"/>
              <w:rPr>
                <w:sz w:val="24"/>
                <w:szCs w:val="24"/>
              </w:rPr>
            </w:pPr>
          </w:p>
        </w:tc>
        <w:tc>
          <w:tcPr>
            <w:tcW w:w="2910" w:type="dxa"/>
          </w:tcPr>
          <w:p w14:paraId="7E8E3F83" w14:textId="64A7037F" w:rsidR="00A708E5" w:rsidRPr="00781BA7" w:rsidRDefault="00A708E5" w:rsidP="00176865">
            <w:pPr>
              <w:rPr>
                <w:sz w:val="24"/>
                <w:szCs w:val="24"/>
              </w:rPr>
            </w:pPr>
          </w:p>
        </w:tc>
        <w:tc>
          <w:tcPr>
            <w:tcW w:w="5453" w:type="dxa"/>
          </w:tcPr>
          <w:p w14:paraId="32278910" w14:textId="48DCE6FE" w:rsidR="002960A7" w:rsidRPr="00781BA7" w:rsidRDefault="002960A7" w:rsidP="00176865">
            <w:pPr>
              <w:pStyle w:val="Loendilik"/>
              <w:numPr>
                <w:ilvl w:val="0"/>
                <w:numId w:val="8"/>
              </w:numPr>
              <w:rPr>
                <w:sz w:val="24"/>
                <w:szCs w:val="24"/>
              </w:rPr>
            </w:pPr>
            <w:r w:rsidRPr="00781BA7">
              <w:rPr>
                <w:sz w:val="24"/>
                <w:szCs w:val="24"/>
              </w:rPr>
              <w:t>Info halduslepingu sõlmimise kohta peaks oma kodulehel avaldama see asutus, kes on halduslepingu sõlminud mitte MKM, kes ei ole pädev halduslepingut sõlmima (seletuskirja lk 9 neljas lõik).</w:t>
            </w:r>
          </w:p>
        </w:tc>
        <w:tc>
          <w:tcPr>
            <w:tcW w:w="4607" w:type="dxa"/>
          </w:tcPr>
          <w:p w14:paraId="574EE2DA" w14:textId="4EB87466" w:rsidR="00844563" w:rsidRPr="00781BA7" w:rsidRDefault="00983D31" w:rsidP="00176865">
            <w:pPr>
              <w:rPr>
                <w:sz w:val="24"/>
                <w:szCs w:val="24"/>
              </w:rPr>
            </w:pPr>
            <w:r w:rsidRPr="00781BA7">
              <w:rPr>
                <w:b/>
                <w:bCs/>
                <w:sz w:val="24"/>
                <w:szCs w:val="24"/>
              </w:rPr>
              <w:t>A</w:t>
            </w:r>
            <w:r w:rsidR="00177CF6" w:rsidRPr="00781BA7">
              <w:rPr>
                <w:b/>
                <w:bCs/>
                <w:sz w:val="24"/>
                <w:szCs w:val="24"/>
              </w:rPr>
              <w:t>rvestatud</w:t>
            </w:r>
            <w:r w:rsidR="002960A7" w:rsidRPr="00781BA7">
              <w:rPr>
                <w:b/>
                <w:bCs/>
                <w:sz w:val="24"/>
                <w:szCs w:val="24"/>
              </w:rPr>
              <w:t xml:space="preserve">. </w:t>
            </w:r>
            <w:r w:rsidR="00177CF6" w:rsidRPr="00781BA7">
              <w:rPr>
                <w:sz w:val="24"/>
                <w:szCs w:val="24"/>
              </w:rPr>
              <w:t xml:space="preserve"> </w:t>
            </w:r>
          </w:p>
          <w:p w14:paraId="2F488187" w14:textId="4424EAC2" w:rsidR="006B5DDA" w:rsidRPr="00781BA7" w:rsidRDefault="006B5DDA" w:rsidP="00176865">
            <w:pPr>
              <w:rPr>
                <w:sz w:val="24"/>
                <w:szCs w:val="24"/>
              </w:rPr>
            </w:pPr>
            <w:r w:rsidRPr="00781BA7">
              <w:rPr>
                <w:sz w:val="24"/>
                <w:szCs w:val="24"/>
              </w:rPr>
              <w:t xml:space="preserve">Teabe avaldamine reguleeritakse eriseaduses või järgitakse kehtivaid avalikustamise reegleid. </w:t>
            </w:r>
          </w:p>
          <w:p w14:paraId="31C20A0C" w14:textId="0B9DE30D" w:rsidR="002960A7" w:rsidRPr="00781BA7" w:rsidRDefault="002960A7" w:rsidP="00176865">
            <w:pPr>
              <w:rPr>
                <w:sz w:val="24"/>
                <w:szCs w:val="24"/>
                <w:highlight w:val="yellow"/>
              </w:rPr>
            </w:pPr>
          </w:p>
        </w:tc>
      </w:tr>
      <w:tr w:rsidR="002960A7" w:rsidRPr="00EC5075" w14:paraId="175F2C47" w14:textId="77777777" w:rsidTr="00FD4035">
        <w:tc>
          <w:tcPr>
            <w:tcW w:w="978" w:type="dxa"/>
          </w:tcPr>
          <w:p w14:paraId="0E891BDF" w14:textId="77777777" w:rsidR="002960A7" w:rsidRPr="00781BA7" w:rsidRDefault="002960A7" w:rsidP="00176865">
            <w:pPr>
              <w:pStyle w:val="Loendilik"/>
              <w:rPr>
                <w:sz w:val="24"/>
                <w:szCs w:val="24"/>
              </w:rPr>
            </w:pPr>
          </w:p>
        </w:tc>
        <w:tc>
          <w:tcPr>
            <w:tcW w:w="2910" w:type="dxa"/>
          </w:tcPr>
          <w:p w14:paraId="3CFEE399" w14:textId="2AEB843B" w:rsidR="002960A7" w:rsidRPr="00781BA7" w:rsidRDefault="002960A7" w:rsidP="00176865">
            <w:pPr>
              <w:rPr>
                <w:sz w:val="24"/>
                <w:szCs w:val="24"/>
              </w:rPr>
            </w:pPr>
          </w:p>
        </w:tc>
        <w:tc>
          <w:tcPr>
            <w:tcW w:w="5453" w:type="dxa"/>
          </w:tcPr>
          <w:p w14:paraId="196E3728" w14:textId="49C8F902" w:rsidR="002960A7" w:rsidRPr="00781BA7" w:rsidRDefault="002960A7" w:rsidP="00176865">
            <w:pPr>
              <w:pStyle w:val="Loendilik"/>
              <w:numPr>
                <w:ilvl w:val="0"/>
                <w:numId w:val="8"/>
              </w:numPr>
              <w:rPr>
                <w:sz w:val="24"/>
                <w:szCs w:val="24"/>
              </w:rPr>
            </w:pPr>
            <w:r w:rsidRPr="00781BA7">
              <w:rPr>
                <w:sz w:val="24"/>
                <w:szCs w:val="24"/>
              </w:rPr>
              <w:t>Hinnatud ei ole, kas eksperimentaalraamistik peaks kohalduma laiemalt, s.o lisaks tegevusloale ka keskkonnaloale ja keskkonnakompleksloale. Selgusetu on, mis saab siis, kui eksperimenteerimisprojekti katsetegevuseks on vaja mitut luba.</w:t>
            </w:r>
          </w:p>
        </w:tc>
        <w:tc>
          <w:tcPr>
            <w:tcW w:w="4607" w:type="dxa"/>
          </w:tcPr>
          <w:p w14:paraId="02FA2DBB" w14:textId="509C4E56" w:rsidR="00844563" w:rsidRPr="00781BA7" w:rsidRDefault="00567FF6" w:rsidP="00176865">
            <w:pPr>
              <w:rPr>
                <w:b/>
                <w:bCs/>
                <w:sz w:val="24"/>
                <w:szCs w:val="24"/>
              </w:rPr>
            </w:pPr>
            <w:r w:rsidRPr="00781BA7">
              <w:rPr>
                <w:b/>
                <w:bCs/>
                <w:sz w:val="24"/>
                <w:szCs w:val="24"/>
              </w:rPr>
              <w:t>Arvestatud</w:t>
            </w:r>
            <w:r w:rsidR="00844563" w:rsidRPr="00781BA7">
              <w:rPr>
                <w:b/>
                <w:bCs/>
                <w:sz w:val="24"/>
                <w:szCs w:val="24"/>
              </w:rPr>
              <w:t>.</w:t>
            </w:r>
            <w:r w:rsidRPr="00781BA7">
              <w:rPr>
                <w:b/>
                <w:bCs/>
                <w:sz w:val="24"/>
                <w:szCs w:val="24"/>
              </w:rPr>
              <w:t xml:space="preserve"> </w:t>
            </w:r>
          </w:p>
          <w:p w14:paraId="3446B374" w14:textId="55F8BAA7" w:rsidR="002960A7" w:rsidRPr="00781BA7" w:rsidRDefault="00B5122C" w:rsidP="00CE04F7">
            <w:pPr>
              <w:rPr>
                <w:sz w:val="24"/>
                <w:szCs w:val="24"/>
                <w:highlight w:val="yellow"/>
              </w:rPr>
            </w:pPr>
            <w:r w:rsidRPr="00781BA7">
              <w:rPr>
                <w:sz w:val="24"/>
                <w:szCs w:val="24"/>
              </w:rPr>
              <w:t xml:space="preserve">Eksperimenteerimisraamistiku kohaldamine ei ole välistatud ka keskkonnaloale ja keskkonnakompleksloale, kuid tingimused selleks saab ette näha valdkondlikus eriseaduses. </w:t>
            </w:r>
            <w:r w:rsidR="001E01FA" w:rsidRPr="00781BA7">
              <w:rPr>
                <w:sz w:val="24"/>
                <w:szCs w:val="24"/>
              </w:rPr>
              <w:t>Uue kontseptsiooni kohase</w:t>
            </w:r>
            <w:r w:rsidR="00946157" w:rsidRPr="00781BA7">
              <w:rPr>
                <w:sz w:val="24"/>
                <w:szCs w:val="24"/>
              </w:rPr>
              <w:t xml:space="preserve">lt võimaldatakse loakohustusega majandustegevuse puhul (nt ravimite käitlemine) eksperimenteerimist ning seeläbi kohalduvatest nõuetest ajutist kõrvalekaldumist tegevusloa </w:t>
            </w:r>
            <w:proofErr w:type="spellStart"/>
            <w:r w:rsidR="00946157" w:rsidRPr="00781BA7">
              <w:rPr>
                <w:sz w:val="24"/>
                <w:szCs w:val="24"/>
              </w:rPr>
              <w:t>kõrvaltingimusega</w:t>
            </w:r>
            <w:proofErr w:type="spellEnd"/>
            <w:r w:rsidR="00946157" w:rsidRPr="00781BA7">
              <w:rPr>
                <w:sz w:val="24"/>
                <w:szCs w:val="24"/>
              </w:rPr>
              <w:t>.</w:t>
            </w:r>
          </w:p>
        </w:tc>
      </w:tr>
      <w:tr w:rsidR="002960A7" w:rsidRPr="00EC5075" w14:paraId="1CC123E1" w14:textId="77777777" w:rsidTr="00FD4035">
        <w:tc>
          <w:tcPr>
            <w:tcW w:w="978" w:type="dxa"/>
          </w:tcPr>
          <w:p w14:paraId="2D50569E" w14:textId="77777777" w:rsidR="002960A7" w:rsidRPr="00781BA7" w:rsidRDefault="002960A7" w:rsidP="00176865">
            <w:pPr>
              <w:pStyle w:val="Loendilik"/>
              <w:rPr>
                <w:sz w:val="24"/>
                <w:szCs w:val="24"/>
              </w:rPr>
            </w:pPr>
          </w:p>
        </w:tc>
        <w:tc>
          <w:tcPr>
            <w:tcW w:w="2910" w:type="dxa"/>
          </w:tcPr>
          <w:p w14:paraId="7E17AFCE" w14:textId="0403F38A" w:rsidR="002960A7" w:rsidRPr="00781BA7" w:rsidRDefault="002960A7" w:rsidP="00176865">
            <w:pPr>
              <w:rPr>
                <w:sz w:val="24"/>
                <w:szCs w:val="24"/>
              </w:rPr>
            </w:pPr>
          </w:p>
        </w:tc>
        <w:tc>
          <w:tcPr>
            <w:tcW w:w="5453" w:type="dxa"/>
          </w:tcPr>
          <w:p w14:paraId="6DC06BD1" w14:textId="36FEF4B5" w:rsidR="002960A7" w:rsidRPr="00781BA7" w:rsidRDefault="002960A7" w:rsidP="00176865">
            <w:pPr>
              <w:pStyle w:val="Loendilik"/>
              <w:numPr>
                <w:ilvl w:val="0"/>
                <w:numId w:val="8"/>
              </w:numPr>
              <w:rPr>
                <w:sz w:val="24"/>
                <w:szCs w:val="24"/>
              </w:rPr>
            </w:pPr>
            <w:r w:rsidRPr="00781BA7">
              <w:rPr>
                <w:sz w:val="24"/>
                <w:szCs w:val="24"/>
              </w:rPr>
              <w:t>Seletuskirja sisukokkuvõtte teise lõigu kohaselt lubatakse õigusaktides sätestatud nõuetele mittevastavate uuenduslike toodete, teenuste ja tehnoloogiate katsetamist, kuid eelnõu § 28</w:t>
            </w:r>
            <w:r w:rsidRPr="00781BA7">
              <w:rPr>
                <w:sz w:val="24"/>
                <w:szCs w:val="24"/>
                <w:vertAlign w:val="superscript"/>
              </w:rPr>
              <w:t>1</w:t>
            </w:r>
            <w:r w:rsidRPr="00781BA7">
              <w:rPr>
                <w:sz w:val="24"/>
                <w:szCs w:val="24"/>
              </w:rPr>
              <w:t xml:space="preserve"> nimetab eksperimentaalprojektiks üksnes toote ja teenuse katsetamise.</w:t>
            </w:r>
          </w:p>
        </w:tc>
        <w:tc>
          <w:tcPr>
            <w:tcW w:w="4607" w:type="dxa"/>
          </w:tcPr>
          <w:p w14:paraId="3A94E413" w14:textId="77777777" w:rsidR="00983D31" w:rsidRPr="00781BA7" w:rsidRDefault="002960A7" w:rsidP="00176865">
            <w:pPr>
              <w:rPr>
                <w:b/>
                <w:bCs/>
                <w:sz w:val="24"/>
                <w:szCs w:val="24"/>
              </w:rPr>
            </w:pPr>
            <w:r w:rsidRPr="00781BA7">
              <w:rPr>
                <w:b/>
                <w:bCs/>
                <w:sz w:val="24"/>
                <w:szCs w:val="24"/>
              </w:rPr>
              <w:t xml:space="preserve">Arvestatud. </w:t>
            </w:r>
          </w:p>
          <w:p w14:paraId="09F5260B" w14:textId="44D50105" w:rsidR="002960A7" w:rsidRPr="00781BA7" w:rsidRDefault="002960A7" w:rsidP="00176865">
            <w:pPr>
              <w:rPr>
                <w:b/>
                <w:bCs/>
                <w:sz w:val="24"/>
                <w:szCs w:val="24"/>
                <w:highlight w:val="yellow"/>
              </w:rPr>
            </w:pPr>
            <w:r w:rsidRPr="00781BA7">
              <w:rPr>
                <w:sz w:val="24"/>
                <w:szCs w:val="24"/>
              </w:rPr>
              <w:t>Eelnõu § 28</w:t>
            </w:r>
            <w:r w:rsidRPr="00781BA7">
              <w:rPr>
                <w:sz w:val="24"/>
                <w:szCs w:val="24"/>
                <w:vertAlign w:val="superscript"/>
              </w:rPr>
              <w:t>1</w:t>
            </w:r>
            <w:r w:rsidR="00A708E5" w:rsidRPr="00781BA7">
              <w:rPr>
                <w:sz w:val="24"/>
                <w:szCs w:val="24"/>
                <w:vertAlign w:val="superscript"/>
              </w:rPr>
              <w:t xml:space="preserve"> </w:t>
            </w:r>
            <w:r w:rsidR="00A708E5" w:rsidRPr="00781BA7">
              <w:rPr>
                <w:sz w:val="24"/>
                <w:szCs w:val="24"/>
              </w:rPr>
              <w:t xml:space="preserve">sõnastust ja seletuskirja </w:t>
            </w:r>
            <w:r w:rsidR="006B5DDA" w:rsidRPr="00781BA7">
              <w:rPr>
                <w:sz w:val="24"/>
                <w:szCs w:val="24"/>
              </w:rPr>
              <w:t>ühtlustati</w:t>
            </w:r>
            <w:r w:rsidR="00A708E5" w:rsidRPr="00781BA7">
              <w:rPr>
                <w:sz w:val="24"/>
                <w:szCs w:val="24"/>
              </w:rPr>
              <w:t xml:space="preserve">. </w:t>
            </w:r>
          </w:p>
        </w:tc>
      </w:tr>
      <w:tr w:rsidR="002960A7" w:rsidRPr="00EC5075" w14:paraId="067BB299" w14:textId="77777777" w:rsidTr="00FD4035">
        <w:tc>
          <w:tcPr>
            <w:tcW w:w="978" w:type="dxa"/>
          </w:tcPr>
          <w:p w14:paraId="32075D4F" w14:textId="77777777" w:rsidR="002960A7" w:rsidRPr="00781BA7" w:rsidRDefault="002960A7" w:rsidP="00176865">
            <w:pPr>
              <w:pStyle w:val="Loendilik"/>
              <w:rPr>
                <w:sz w:val="24"/>
                <w:szCs w:val="24"/>
              </w:rPr>
            </w:pPr>
          </w:p>
        </w:tc>
        <w:tc>
          <w:tcPr>
            <w:tcW w:w="2910" w:type="dxa"/>
          </w:tcPr>
          <w:p w14:paraId="5F937C3C" w14:textId="3DCC7D46" w:rsidR="002960A7" w:rsidRPr="00781BA7" w:rsidRDefault="002960A7" w:rsidP="00176865">
            <w:pPr>
              <w:rPr>
                <w:sz w:val="24"/>
                <w:szCs w:val="24"/>
              </w:rPr>
            </w:pPr>
          </w:p>
        </w:tc>
        <w:tc>
          <w:tcPr>
            <w:tcW w:w="5453" w:type="dxa"/>
          </w:tcPr>
          <w:p w14:paraId="3811F026" w14:textId="5BFBF280" w:rsidR="002960A7" w:rsidRPr="00781BA7" w:rsidRDefault="002960A7" w:rsidP="00176865">
            <w:pPr>
              <w:pStyle w:val="Loendilik"/>
              <w:numPr>
                <w:ilvl w:val="0"/>
                <w:numId w:val="8"/>
              </w:numPr>
              <w:rPr>
                <w:sz w:val="24"/>
                <w:szCs w:val="24"/>
              </w:rPr>
            </w:pPr>
            <w:r w:rsidRPr="00781BA7">
              <w:rPr>
                <w:sz w:val="24"/>
                <w:szCs w:val="24"/>
              </w:rPr>
              <w:t xml:space="preserve">Läbi tuleks mõelda, kas valdkondlike taotluste lahendamise protsessi tuleks kaasata ka TRAM või analüüsida, millistel tingimustel saab MKM positsiooni kujundada seoses lennundusohutuse alaste teadmistega. 15 päeva jooksul sisulise tagasiside saamine </w:t>
            </w:r>
            <w:proofErr w:type="spellStart"/>
            <w:r w:rsidRPr="00781BA7">
              <w:rPr>
                <w:sz w:val="24"/>
                <w:szCs w:val="24"/>
              </w:rPr>
              <w:t>TRAM-ilt</w:t>
            </w:r>
            <w:proofErr w:type="spellEnd"/>
            <w:r w:rsidRPr="00781BA7">
              <w:rPr>
                <w:sz w:val="24"/>
                <w:szCs w:val="24"/>
              </w:rPr>
              <w:t xml:space="preserve"> ei ole realistlik. Lisaks on vajalik analüüsida, kuidas on lubatavalt ja ohte maandavalt võimalik eksperimenteerimise raamistikku õhusõidukite osas kohaldada, arvestades rahvusvahelist õigust.</w:t>
            </w:r>
          </w:p>
        </w:tc>
        <w:tc>
          <w:tcPr>
            <w:tcW w:w="4607" w:type="dxa"/>
          </w:tcPr>
          <w:p w14:paraId="2A10B291" w14:textId="77777777" w:rsidR="00C864A6" w:rsidRPr="00781BA7" w:rsidRDefault="002B7B7D" w:rsidP="00176865">
            <w:pPr>
              <w:rPr>
                <w:b/>
                <w:bCs/>
                <w:sz w:val="24"/>
                <w:szCs w:val="24"/>
              </w:rPr>
            </w:pPr>
            <w:r w:rsidRPr="00781BA7">
              <w:rPr>
                <w:b/>
                <w:bCs/>
                <w:sz w:val="24"/>
                <w:szCs w:val="24"/>
              </w:rPr>
              <w:t>Teadmiseks võetud</w:t>
            </w:r>
            <w:r w:rsidR="00292320" w:rsidRPr="00781BA7">
              <w:rPr>
                <w:b/>
                <w:bCs/>
                <w:sz w:val="24"/>
                <w:szCs w:val="24"/>
              </w:rPr>
              <w:t>.</w:t>
            </w:r>
            <w:r w:rsidR="00C24339" w:rsidRPr="00781BA7">
              <w:rPr>
                <w:b/>
                <w:bCs/>
                <w:sz w:val="24"/>
                <w:szCs w:val="24"/>
              </w:rPr>
              <w:t xml:space="preserve"> </w:t>
            </w:r>
          </w:p>
          <w:p w14:paraId="35B3E9AB" w14:textId="7A58570E" w:rsidR="002960A7" w:rsidRPr="00781BA7" w:rsidRDefault="00C24339" w:rsidP="00176865">
            <w:pPr>
              <w:rPr>
                <w:sz w:val="24"/>
                <w:szCs w:val="24"/>
              </w:rPr>
            </w:pPr>
            <w:r w:rsidRPr="00781BA7">
              <w:rPr>
                <w:sz w:val="24"/>
                <w:szCs w:val="24"/>
              </w:rPr>
              <w:t xml:space="preserve">Küsimus kuulub valdkondliku eriseaduse reguleerimisalasse. </w:t>
            </w:r>
            <w:r w:rsidR="00C42882" w:rsidRPr="00781BA7">
              <w:rPr>
                <w:sz w:val="24"/>
                <w:szCs w:val="24"/>
              </w:rPr>
              <w:t xml:space="preserve">Kaasamine toimub HMS-i </w:t>
            </w:r>
            <w:proofErr w:type="spellStart"/>
            <w:r w:rsidR="00C42882" w:rsidRPr="00781BA7">
              <w:rPr>
                <w:sz w:val="24"/>
                <w:szCs w:val="24"/>
              </w:rPr>
              <w:t>üldkorra</w:t>
            </w:r>
            <w:proofErr w:type="spellEnd"/>
            <w:r w:rsidR="00C42882" w:rsidRPr="00781BA7">
              <w:rPr>
                <w:sz w:val="24"/>
                <w:szCs w:val="24"/>
              </w:rPr>
              <w:t xml:space="preserve"> alusel pädeva asutuse poolt. </w:t>
            </w:r>
          </w:p>
          <w:p w14:paraId="2336C04B" w14:textId="2A241D02" w:rsidR="002E3BBB" w:rsidRPr="00781BA7" w:rsidRDefault="002E3BBB" w:rsidP="00176865">
            <w:pPr>
              <w:rPr>
                <w:sz w:val="24"/>
                <w:szCs w:val="24"/>
              </w:rPr>
            </w:pPr>
          </w:p>
        </w:tc>
      </w:tr>
      <w:tr w:rsidR="002960A7" w:rsidRPr="00EC5075" w14:paraId="699482C0" w14:textId="77777777" w:rsidTr="00FD4035">
        <w:tc>
          <w:tcPr>
            <w:tcW w:w="978" w:type="dxa"/>
          </w:tcPr>
          <w:p w14:paraId="34A8866E" w14:textId="77777777" w:rsidR="002960A7" w:rsidRPr="00781BA7" w:rsidRDefault="002960A7" w:rsidP="00176865">
            <w:pPr>
              <w:pStyle w:val="Loendilik"/>
              <w:rPr>
                <w:sz w:val="24"/>
                <w:szCs w:val="24"/>
              </w:rPr>
            </w:pPr>
          </w:p>
        </w:tc>
        <w:tc>
          <w:tcPr>
            <w:tcW w:w="2910" w:type="dxa"/>
          </w:tcPr>
          <w:p w14:paraId="403A0260" w14:textId="5BBA5A0F" w:rsidR="002960A7" w:rsidRPr="00781BA7" w:rsidRDefault="002960A7" w:rsidP="00176865">
            <w:pPr>
              <w:rPr>
                <w:sz w:val="24"/>
                <w:szCs w:val="24"/>
              </w:rPr>
            </w:pPr>
          </w:p>
        </w:tc>
        <w:tc>
          <w:tcPr>
            <w:tcW w:w="5453" w:type="dxa"/>
          </w:tcPr>
          <w:p w14:paraId="0C7A039B" w14:textId="41AE0568" w:rsidR="002960A7" w:rsidRPr="00781BA7" w:rsidRDefault="002960A7" w:rsidP="00176865">
            <w:pPr>
              <w:pStyle w:val="Loendilik"/>
              <w:numPr>
                <w:ilvl w:val="0"/>
                <w:numId w:val="8"/>
              </w:numPr>
              <w:rPr>
                <w:sz w:val="24"/>
                <w:szCs w:val="24"/>
              </w:rPr>
            </w:pPr>
            <w:r w:rsidRPr="00781BA7">
              <w:rPr>
                <w:sz w:val="24"/>
                <w:szCs w:val="24"/>
              </w:rPr>
              <w:t xml:space="preserve">Koostada tuleks konkreetsem analüüs nn regulatiivliivakasti </w:t>
            </w:r>
            <w:proofErr w:type="spellStart"/>
            <w:r w:rsidRPr="00781BA7">
              <w:rPr>
                <w:sz w:val="24"/>
                <w:szCs w:val="24"/>
              </w:rPr>
              <w:t>ellukutsumise</w:t>
            </w:r>
            <w:proofErr w:type="spellEnd"/>
            <w:r w:rsidRPr="00781BA7">
              <w:rPr>
                <w:sz w:val="24"/>
                <w:szCs w:val="24"/>
              </w:rPr>
              <w:t xml:space="preserve"> mõjust majandushaldusasutuste kulude ja tulude ning võimalike netokulude rahastamisallika(te) kohta.</w:t>
            </w:r>
          </w:p>
        </w:tc>
        <w:tc>
          <w:tcPr>
            <w:tcW w:w="4607" w:type="dxa"/>
          </w:tcPr>
          <w:p w14:paraId="0CA7B569" w14:textId="77777777" w:rsidR="00C864A6" w:rsidRPr="00781BA7" w:rsidRDefault="00B5122C" w:rsidP="00176865">
            <w:pPr>
              <w:rPr>
                <w:b/>
                <w:bCs/>
                <w:sz w:val="24"/>
                <w:szCs w:val="24"/>
              </w:rPr>
            </w:pPr>
            <w:r w:rsidRPr="00781BA7">
              <w:rPr>
                <w:b/>
                <w:bCs/>
                <w:sz w:val="24"/>
                <w:szCs w:val="24"/>
              </w:rPr>
              <w:t>Selgitame</w:t>
            </w:r>
            <w:r w:rsidR="002960A7" w:rsidRPr="00781BA7">
              <w:rPr>
                <w:b/>
                <w:bCs/>
                <w:sz w:val="24"/>
                <w:szCs w:val="24"/>
              </w:rPr>
              <w:t>. </w:t>
            </w:r>
          </w:p>
          <w:p w14:paraId="3FE905E9" w14:textId="0BDAF2C9" w:rsidR="002960A7" w:rsidRPr="00781BA7" w:rsidRDefault="002960A7" w:rsidP="00176865">
            <w:pPr>
              <w:rPr>
                <w:sz w:val="24"/>
                <w:szCs w:val="24"/>
              </w:rPr>
            </w:pPr>
            <w:r w:rsidRPr="00781BA7">
              <w:rPr>
                <w:sz w:val="24"/>
                <w:szCs w:val="24"/>
              </w:rPr>
              <w:t xml:space="preserve">Eelnõu seletuskirjas on esitatud </w:t>
            </w:r>
            <w:r w:rsidR="00B5122C" w:rsidRPr="00781BA7">
              <w:rPr>
                <w:sz w:val="24"/>
                <w:szCs w:val="24"/>
              </w:rPr>
              <w:t xml:space="preserve">esmane </w:t>
            </w:r>
            <w:r w:rsidRPr="00781BA7">
              <w:rPr>
                <w:sz w:val="24"/>
                <w:szCs w:val="24"/>
              </w:rPr>
              <w:t>analüüs majandushaldusasutuste kulude ja tulude kohta. Konkreetsem ja detailsem kulude-tulude analüüs ei ole eelnõu seletuskirja koostamise etapis võimalik ega otstarbekas.</w:t>
            </w:r>
          </w:p>
        </w:tc>
      </w:tr>
      <w:tr w:rsidR="002960A7" w:rsidRPr="00EC5075" w14:paraId="2D24E04F" w14:textId="77777777" w:rsidTr="00FD4035">
        <w:tc>
          <w:tcPr>
            <w:tcW w:w="978" w:type="dxa"/>
          </w:tcPr>
          <w:p w14:paraId="48BB7A6B" w14:textId="627EDA6D" w:rsidR="002960A7" w:rsidRPr="00781BA7" w:rsidRDefault="002960A7" w:rsidP="00176865">
            <w:pPr>
              <w:pStyle w:val="Loendilik"/>
              <w:numPr>
                <w:ilvl w:val="0"/>
                <w:numId w:val="1"/>
              </w:numPr>
              <w:rPr>
                <w:sz w:val="24"/>
                <w:szCs w:val="24"/>
              </w:rPr>
            </w:pPr>
          </w:p>
          <w:p w14:paraId="17E305A6" w14:textId="6352EBC2" w:rsidR="002960A7" w:rsidRPr="00781BA7" w:rsidRDefault="002960A7" w:rsidP="00176865">
            <w:pPr>
              <w:rPr>
                <w:sz w:val="24"/>
                <w:szCs w:val="24"/>
              </w:rPr>
            </w:pPr>
          </w:p>
          <w:p w14:paraId="496676C6" w14:textId="7AE75634" w:rsidR="002960A7" w:rsidRPr="00781BA7" w:rsidRDefault="002960A7" w:rsidP="00176865">
            <w:pPr>
              <w:rPr>
                <w:sz w:val="24"/>
                <w:szCs w:val="24"/>
              </w:rPr>
            </w:pPr>
          </w:p>
          <w:p w14:paraId="5B200BB3" w14:textId="3F80C085" w:rsidR="002960A7" w:rsidRPr="00781BA7" w:rsidRDefault="002960A7" w:rsidP="00176865">
            <w:pPr>
              <w:pStyle w:val="Loendilik"/>
              <w:rPr>
                <w:sz w:val="24"/>
                <w:szCs w:val="24"/>
              </w:rPr>
            </w:pPr>
          </w:p>
          <w:p w14:paraId="429109F8" w14:textId="75E0B6D3" w:rsidR="002960A7" w:rsidRPr="00781BA7" w:rsidRDefault="002960A7" w:rsidP="00176865">
            <w:pPr>
              <w:pStyle w:val="Loendilik"/>
              <w:rPr>
                <w:sz w:val="24"/>
                <w:szCs w:val="24"/>
              </w:rPr>
            </w:pPr>
          </w:p>
        </w:tc>
        <w:tc>
          <w:tcPr>
            <w:tcW w:w="2910" w:type="dxa"/>
          </w:tcPr>
          <w:p w14:paraId="51383D18" w14:textId="0498EA10" w:rsidR="002960A7" w:rsidRPr="00781BA7" w:rsidRDefault="002960A7" w:rsidP="00176865">
            <w:pPr>
              <w:rPr>
                <w:sz w:val="24"/>
                <w:szCs w:val="24"/>
              </w:rPr>
            </w:pPr>
            <w:r w:rsidRPr="00781BA7">
              <w:rPr>
                <w:sz w:val="24"/>
                <w:szCs w:val="24"/>
              </w:rPr>
              <w:t>Rahapesu Andmebüroo (edastatud 09.12.2025)</w:t>
            </w:r>
            <w:r w:rsidRPr="00781BA7">
              <w:rPr>
                <w:sz w:val="24"/>
                <w:szCs w:val="24"/>
              </w:rPr>
              <w:br/>
            </w:r>
          </w:p>
        </w:tc>
        <w:tc>
          <w:tcPr>
            <w:tcW w:w="5453" w:type="dxa"/>
          </w:tcPr>
          <w:p w14:paraId="758C9EED" w14:textId="39F9A3FA" w:rsidR="002960A7" w:rsidRPr="00781BA7" w:rsidRDefault="002960A7" w:rsidP="00176865">
            <w:pPr>
              <w:pStyle w:val="Loendilik"/>
              <w:numPr>
                <w:ilvl w:val="0"/>
                <w:numId w:val="9"/>
              </w:numPr>
              <w:rPr>
                <w:sz w:val="24"/>
                <w:szCs w:val="24"/>
              </w:rPr>
            </w:pPr>
            <w:proofErr w:type="spellStart"/>
            <w:r w:rsidRPr="00781BA7">
              <w:rPr>
                <w:sz w:val="24"/>
                <w:szCs w:val="24"/>
              </w:rPr>
              <w:t>RahaPTS</w:t>
            </w:r>
            <w:proofErr w:type="spellEnd"/>
            <w:r w:rsidRPr="00781BA7">
              <w:rPr>
                <w:sz w:val="24"/>
                <w:szCs w:val="24"/>
              </w:rPr>
              <w:t xml:space="preserve">-i ei ole hetkel kavandatud viidet eksperimentaalraamistikule, kuid see võib osutuda tulevikus vajalikuks. RAB palub kaaluda eelnõuga sätestatud tähtaegade pikemaks muutmist, sest 15-tööpäevaline tähtaeg on liiga lühike, arvestades, et dokumentatsioon esitatakse inglise keeles ning </w:t>
            </w:r>
            <w:r w:rsidRPr="00781BA7">
              <w:rPr>
                <w:sz w:val="24"/>
                <w:szCs w:val="24"/>
              </w:rPr>
              <w:lastRenderedPageBreak/>
              <w:t xml:space="preserve">projektide hindamine ja seaduse järgimise kontrollimine võtab aega. </w:t>
            </w:r>
          </w:p>
        </w:tc>
        <w:tc>
          <w:tcPr>
            <w:tcW w:w="4607" w:type="dxa"/>
          </w:tcPr>
          <w:p w14:paraId="28BCB7D0" w14:textId="77777777" w:rsidR="00C864A6" w:rsidRPr="00781BA7" w:rsidRDefault="007915B4" w:rsidP="00176865">
            <w:pPr>
              <w:rPr>
                <w:b/>
                <w:bCs/>
                <w:sz w:val="24"/>
                <w:szCs w:val="24"/>
              </w:rPr>
            </w:pPr>
            <w:r w:rsidRPr="00781BA7">
              <w:rPr>
                <w:b/>
                <w:bCs/>
                <w:sz w:val="24"/>
                <w:szCs w:val="24"/>
              </w:rPr>
              <w:lastRenderedPageBreak/>
              <w:t>Osaliselt arvestatud</w:t>
            </w:r>
            <w:r w:rsidR="002960A7" w:rsidRPr="00781BA7">
              <w:rPr>
                <w:b/>
                <w:bCs/>
                <w:sz w:val="24"/>
                <w:szCs w:val="24"/>
              </w:rPr>
              <w:t xml:space="preserve">. </w:t>
            </w:r>
          </w:p>
          <w:p w14:paraId="2EB9E8CE" w14:textId="137C75B7" w:rsidR="002960A7" w:rsidRPr="00781BA7" w:rsidRDefault="00CB2067" w:rsidP="00176865">
            <w:pPr>
              <w:rPr>
                <w:b/>
                <w:bCs/>
                <w:sz w:val="24"/>
                <w:szCs w:val="24"/>
                <w:highlight w:val="yellow"/>
              </w:rPr>
            </w:pPr>
            <w:r w:rsidRPr="00781BA7">
              <w:rPr>
                <w:sz w:val="24"/>
                <w:szCs w:val="24"/>
              </w:rPr>
              <w:t xml:space="preserve">MSÜS-ist eemaldati menetlustähtajad ning </w:t>
            </w:r>
            <w:r w:rsidR="00C05B5F" w:rsidRPr="00781BA7">
              <w:rPr>
                <w:sz w:val="24"/>
                <w:szCs w:val="24"/>
              </w:rPr>
              <w:t>Täpsemad nõuded, sh vajadusel pikemad menetlustähtajad, sätestatakse valdkondlike eriseadustega.</w:t>
            </w:r>
            <w:r w:rsidR="007915B4" w:rsidRPr="00781BA7">
              <w:rPr>
                <w:sz w:val="24"/>
                <w:szCs w:val="24"/>
              </w:rPr>
              <w:t xml:space="preserve"> Erandi tegemine HMS §-s 20 sätestatud põhimõttest ei ole põhjendatud – menetluskeel on üldjuhul eesti keel.</w:t>
            </w:r>
          </w:p>
        </w:tc>
      </w:tr>
      <w:tr w:rsidR="002960A7" w:rsidRPr="00EC5075" w14:paraId="47E18CCE" w14:textId="77777777" w:rsidTr="00FD4035">
        <w:tc>
          <w:tcPr>
            <w:tcW w:w="978" w:type="dxa"/>
          </w:tcPr>
          <w:p w14:paraId="213210B6" w14:textId="77777777" w:rsidR="002960A7" w:rsidRPr="00781BA7" w:rsidRDefault="002960A7" w:rsidP="00176865">
            <w:pPr>
              <w:pStyle w:val="Loendilik"/>
              <w:rPr>
                <w:sz w:val="24"/>
                <w:szCs w:val="24"/>
              </w:rPr>
            </w:pPr>
          </w:p>
        </w:tc>
        <w:tc>
          <w:tcPr>
            <w:tcW w:w="2910" w:type="dxa"/>
          </w:tcPr>
          <w:p w14:paraId="18B7CFF7" w14:textId="68EF8C19" w:rsidR="002960A7" w:rsidRPr="00781BA7" w:rsidRDefault="002960A7" w:rsidP="00176865">
            <w:pPr>
              <w:rPr>
                <w:sz w:val="24"/>
                <w:szCs w:val="24"/>
              </w:rPr>
            </w:pPr>
          </w:p>
        </w:tc>
        <w:tc>
          <w:tcPr>
            <w:tcW w:w="5453" w:type="dxa"/>
          </w:tcPr>
          <w:p w14:paraId="5EB1F2E5" w14:textId="2327E276" w:rsidR="002960A7" w:rsidRPr="00781BA7" w:rsidRDefault="002960A7" w:rsidP="00176865">
            <w:pPr>
              <w:pStyle w:val="Loendilik"/>
              <w:numPr>
                <w:ilvl w:val="0"/>
                <w:numId w:val="9"/>
              </w:numPr>
              <w:rPr>
                <w:sz w:val="24"/>
                <w:szCs w:val="24"/>
              </w:rPr>
            </w:pPr>
            <w:r w:rsidRPr="00781BA7">
              <w:rPr>
                <w:sz w:val="24"/>
                <w:szCs w:val="24"/>
              </w:rPr>
              <w:t xml:space="preserve">Järelevalvetasu võiks rakenduda mitte üksnes eriolukordades, sest tegemist ei ole ametliku nn järelevalvesubjektiga, vaid ettevõttega, kes tegutseb ilma tegevusluba omamata projekti raames ning võib seetõttu arvestatava tõenäosusega omada pigem kõrgemat rahapesu ja terrorismi rahastamise riski. Võrdse kohtlemise tagamiseks tuleks ka </w:t>
            </w:r>
            <w:proofErr w:type="spellStart"/>
            <w:r w:rsidRPr="00781BA7">
              <w:rPr>
                <w:sz w:val="24"/>
                <w:szCs w:val="24"/>
              </w:rPr>
              <w:t>RAB-ile</w:t>
            </w:r>
            <w:proofErr w:type="spellEnd"/>
            <w:r w:rsidRPr="00781BA7">
              <w:rPr>
                <w:sz w:val="24"/>
                <w:szCs w:val="24"/>
              </w:rPr>
              <w:t xml:space="preserve"> eriseaduses ette näha järelevalvetasu, kui teistele majandushaldusasutustele see ette nähakse. </w:t>
            </w:r>
          </w:p>
        </w:tc>
        <w:tc>
          <w:tcPr>
            <w:tcW w:w="4607" w:type="dxa"/>
          </w:tcPr>
          <w:p w14:paraId="53600368" w14:textId="77777777" w:rsidR="008103D4" w:rsidRPr="00781BA7" w:rsidRDefault="00A96A9A" w:rsidP="00176865">
            <w:pPr>
              <w:rPr>
                <w:b/>
                <w:bCs/>
                <w:sz w:val="24"/>
                <w:szCs w:val="24"/>
              </w:rPr>
            </w:pPr>
            <w:r w:rsidRPr="00781BA7">
              <w:rPr>
                <w:b/>
                <w:bCs/>
                <w:sz w:val="24"/>
                <w:szCs w:val="24"/>
              </w:rPr>
              <w:t>Arvestatud</w:t>
            </w:r>
            <w:r w:rsidR="00A708E5" w:rsidRPr="00781BA7">
              <w:rPr>
                <w:b/>
                <w:bCs/>
                <w:sz w:val="24"/>
                <w:szCs w:val="24"/>
              </w:rPr>
              <w:t>.</w:t>
            </w:r>
            <w:r w:rsidR="00B0452C" w:rsidRPr="00781BA7">
              <w:rPr>
                <w:b/>
                <w:bCs/>
                <w:sz w:val="24"/>
                <w:szCs w:val="24"/>
              </w:rPr>
              <w:t xml:space="preserve"> </w:t>
            </w:r>
          </w:p>
          <w:p w14:paraId="6BC035EC" w14:textId="7A34B711" w:rsidR="002960A7" w:rsidRPr="00781BA7" w:rsidRDefault="00A96A9A" w:rsidP="00176865">
            <w:pPr>
              <w:rPr>
                <w:b/>
                <w:bCs/>
                <w:sz w:val="24"/>
                <w:szCs w:val="24"/>
              </w:rPr>
            </w:pPr>
            <w:r w:rsidRPr="00781BA7">
              <w:rPr>
                <w:sz w:val="24"/>
                <w:szCs w:val="24"/>
              </w:rPr>
              <w:t xml:space="preserve">Järelevalvetasu regulatsioon on eelnõust eemaldatud. </w:t>
            </w:r>
            <w:r w:rsidR="00B0452C" w:rsidRPr="00781BA7">
              <w:rPr>
                <w:sz w:val="24"/>
                <w:szCs w:val="24"/>
              </w:rPr>
              <w:t>Küsimus kuulub valdkondliku eriseaduse reguleerimisalasse.</w:t>
            </w:r>
          </w:p>
        </w:tc>
      </w:tr>
      <w:tr w:rsidR="002960A7" w:rsidRPr="00EC5075" w14:paraId="5187087F" w14:textId="77777777" w:rsidTr="00FD4035">
        <w:tc>
          <w:tcPr>
            <w:tcW w:w="978" w:type="dxa"/>
          </w:tcPr>
          <w:p w14:paraId="15A9A636" w14:textId="56A74868" w:rsidR="002960A7" w:rsidRPr="00781BA7" w:rsidRDefault="002960A7" w:rsidP="00176865">
            <w:pPr>
              <w:pStyle w:val="Loendilik"/>
              <w:numPr>
                <w:ilvl w:val="0"/>
                <w:numId w:val="1"/>
              </w:numPr>
              <w:rPr>
                <w:sz w:val="24"/>
                <w:szCs w:val="24"/>
              </w:rPr>
            </w:pPr>
            <w:bookmarkStart w:id="0" w:name="_Hlk218253259"/>
          </w:p>
        </w:tc>
        <w:tc>
          <w:tcPr>
            <w:tcW w:w="2910" w:type="dxa"/>
          </w:tcPr>
          <w:p w14:paraId="285A24B5" w14:textId="6445DDCC" w:rsidR="002960A7" w:rsidRPr="00781BA7" w:rsidRDefault="002960A7" w:rsidP="00176865">
            <w:pPr>
              <w:rPr>
                <w:sz w:val="24"/>
                <w:szCs w:val="24"/>
              </w:rPr>
            </w:pPr>
            <w:r w:rsidRPr="00781BA7">
              <w:rPr>
                <w:sz w:val="24"/>
                <w:szCs w:val="24"/>
              </w:rPr>
              <w:t>Regionaal- ja Põllumajandusministeerium</w:t>
            </w:r>
            <w:r w:rsidRPr="00781BA7">
              <w:rPr>
                <w:sz w:val="24"/>
                <w:szCs w:val="24"/>
              </w:rPr>
              <w:br/>
            </w:r>
          </w:p>
        </w:tc>
        <w:tc>
          <w:tcPr>
            <w:tcW w:w="5453" w:type="dxa"/>
          </w:tcPr>
          <w:p w14:paraId="253F0B59" w14:textId="280EA0F0" w:rsidR="002960A7" w:rsidRPr="00781BA7" w:rsidRDefault="002960A7" w:rsidP="00176865">
            <w:pPr>
              <w:pStyle w:val="Loendilik"/>
              <w:numPr>
                <w:ilvl w:val="0"/>
                <w:numId w:val="10"/>
              </w:numPr>
              <w:rPr>
                <w:sz w:val="24"/>
                <w:szCs w:val="24"/>
              </w:rPr>
            </w:pPr>
            <w:r w:rsidRPr="00781BA7">
              <w:rPr>
                <w:sz w:val="24"/>
                <w:szCs w:val="24"/>
              </w:rPr>
              <w:t>Projekti sisuliseks hindamiseks ettenähtud menetlusajaks tuleks sätestada 20 tööpäeva, sest taotlusega seotud asjaolud võivad olla tavapärasest keerukamad ja vajada seega mitme asutuse või spetsialisti kaasamist.</w:t>
            </w:r>
          </w:p>
        </w:tc>
        <w:tc>
          <w:tcPr>
            <w:tcW w:w="4607" w:type="dxa"/>
          </w:tcPr>
          <w:p w14:paraId="38D6C20C" w14:textId="77777777" w:rsidR="00F933A3" w:rsidRPr="00781BA7" w:rsidRDefault="00693003" w:rsidP="00176865">
            <w:pPr>
              <w:rPr>
                <w:sz w:val="24"/>
                <w:szCs w:val="24"/>
              </w:rPr>
            </w:pPr>
            <w:r w:rsidRPr="00781BA7">
              <w:rPr>
                <w:b/>
                <w:bCs/>
                <w:sz w:val="24"/>
                <w:szCs w:val="24"/>
              </w:rPr>
              <w:t>Teadmiseks võetud</w:t>
            </w:r>
            <w:r w:rsidR="009521C7" w:rsidRPr="00781BA7">
              <w:rPr>
                <w:b/>
                <w:bCs/>
                <w:sz w:val="24"/>
                <w:szCs w:val="24"/>
              </w:rPr>
              <w:t>.</w:t>
            </w:r>
            <w:r w:rsidR="007C5949" w:rsidRPr="00781BA7">
              <w:rPr>
                <w:sz w:val="24"/>
                <w:szCs w:val="24"/>
              </w:rPr>
              <w:t xml:space="preserve"> </w:t>
            </w:r>
          </w:p>
          <w:p w14:paraId="7EA315C4" w14:textId="2BB0CDE0" w:rsidR="002960A7" w:rsidRPr="00781BA7" w:rsidRDefault="007C5949" w:rsidP="00176865">
            <w:pPr>
              <w:rPr>
                <w:b/>
                <w:bCs/>
                <w:sz w:val="24"/>
                <w:szCs w:val="24"/>
              </w:rPr>
            </w:pPr>
            <w:r w:rsidRPr="00781BA7">
              <w:rPr>
                <w:sz w:val="24"/>
                <w:szCs w:val="24"/>
              </w:rPr>
              <w:t xml:space="preserve">MSÜS-i </w:t>
            </w:r>
            <w:proofErr w:type="spellStart"/>
            <w:r w:rsidRPr="00781BA7">
              <w:rPr>
                <w:sz w:val="24"/>
                <w:szCs w:val="24"/>
              </w:rPr>
              <w:t>üldregulatsioonist</w:t>
            </w:r>
            <w:proofErr w:type="spellEnd"/>
            <w:r w:rsidRPr="00781BA7">
              <w:rPr>
                <w:sz w:val="24"/>
                <w:szCs w:val="24"/>
              </w:rPr>
              <w:t xml:space="preserve"> on välja jäetud menetlusega seonduv (sh menetlustähtajad). Projektide hindamise kriteeriumid sätestatakse eriseaduses, võimalusel juba olemasoleva instrumendi raames (nt tegevusloa </w:t>
            </w:r>
            <w:proofErr w:type="spellStart"/>
            <w:r w:rsidRPr="00781BA7">
              <w:rPr>
                <w:sz w:val="24"/>
                <w:szCs w:val="24"/>
              </w:rPr>
              <w:t>kõrvaltingimusena</w:t>
            </w:r>
            <w:proofErr w:type="spellEnd"/>
            <w:r w:rsidRPr="00781BA7">
              <w:rPr>
                <w:sz w:val="24"/>
                <w:szCs w:val="24"/>
              </w:rPr>
              <w:t>).</w:t>
            </w:r>
          </w:p>
        </w:tc>
      </w:tr>
      <w:tr w:rsidR="002960A7" w:rsidRPr="00EC5075" w14:paraId="3BB5A4BB" w14:textId="77777777" w:rsidTr="00FD4035">
        <w:tc>
          <w:tcPr>
            <w:tcW w:w="978" w:type="dxa"/>
          </w:tcPr>
          <w:p w14:paraId="68619358" w14:textId="77777777" w:rsidR="002960A7" w:rsidRPr="00781BA7" w:rsidRDefault="002960A7" w:rsidP="00176865">
            <w:pPr>
              <w:pStyle w:val="Loendilik"/>
              <w:rPr>
                <w:sz w:val="24"/>
                <w:szCs w:val="24"/>
              </w:rPr>
            </w:pPr>
          </w:p>
        </w:tc>
        <w:tc>
          <w:tcPr>
            <w:tcW w:w="2910" w:type="dxa"/>
          </w:tcPr>
          <w:p w14:paraId="025E730F" w14:textId="31E6F92D" w:rsidR="002960A7" w:rsidRPr="00781BA7" w:rsidRDefault="002960A7" w:rsidP="00176865">
            <w:pPr>
              <w:rPr>
                <w:sz w:val="24"/>
                <w:szCs w:val="24"/>
              </w:rPr>
            </w:pPr>
          </w:p>
        </w:tc>
        <w:tc>
          <w:tcPr>
            <w:tcW w:w="5453" w:type="dxa"/>
          </w:tcPr>
          <w:p w14:paraId="7C70C2FD" w14:textId="0100E260" w:rsidR="002960A7" w:rsidRPr="00781BA7" w:rsidRDefault="002960A7" w:rsidP="00176865">
            <w:pPr>
              <w:pStyle w:val="Loendilik"/>
              <w:numPr>
                <w:ilvl w:val="0"/>
                <w:numId w:val="10"/>
              </w:numPr>
              <w:rPr>
                <w:sz w:val="24"/>
                <w:szCs w:val="24"/>
              </w:rPr>
            </w:pPr>
            <w:r w:rsidRPr="00781BA7">
              <w:rPr>
                <w:sz w:val="24"/>
                <w:szCs w:val="24"/>
              </w:rPr>
              <w:t>Täpsustada tuleks järelevalvetasu regulatsiooni. Eelnõust ega seletuskirjast ei nähtu, milliseid situatsioone hinnatakse „keerulisteks“ ja mille puhul on järelevalvetasu õigustatud ning millistest allikatest kaetakse edaspidi järelevalvega seotud kulud, kui eksperimenteerimisprojekt ei vasta kirjeldusele „keeruline situatsioon“. Eelnõukohane regulatsioon ei ole piisav, et tagada selgus järelevalvetasude kehtestamise osas ning seletuskirja tuleks täiendada põhiseaduspärasuse analüüsiga.</w:t>
            </w:r>
          </w:p>
        </w:tc>
        <w:tc>
          <w:tcPr>
            <w:tcW w:w="4607" w:type="dxa"/>
          </w:tcPr>
          <w:p w14:paraId="6ABAE31C" w14:textId="77777777" w:rsidR="00F933A3" w:rsidRPr="00781BA7" w:rsidRDefault="00A96A9A" w:rsidP="00176865">
            <w:pPr>
              <w:rPr>
                <w:b/>
                <w:bCs/>
                <w:sz w:val="24"/>
                <w:szCs w:val="24"/>
              </w:rPr>
            </w:pPr>
            <w:r w:rsidRPr="00781BA7">
              <w:rPr>
                <w:b/>
                <w:bCs/>
                <w:sz w:val="24"/>
                <w:szCs w:val="24"/>
              </w:rPr>
              <w:t>A</w:t>
            </w:r>
            <w:r w:rsidR="002960A7" w:rsidRPr="00781BA7">
              <w:rPr>
                <w:b/>
                <w:bCs/>
                <w:sz w:val="24"/>
                <w:szCs w:val="24"/>
              </w:rPr>
              <w:t>rvestatud.</w:t>
            </w:r>
            <w:r w:rsidR="00B0452C" w:rsidRPr="00781BA7">
              <w:rPr>
                <w:b/>
                <w:bCs/>
                <w:sz w:val="24"/>
                <w:szCs w:val="24"/>
              </w:rPr>
              <w:t xml:space="preserve"> </w:t>
            </w:r>
          </w:p>
          <w:p w14:paraId="0CF55B20" w14:textId="2F97B9AD" w:rsidR="002960A7" w:rsidRPr="00781BA7" w:rsidRDefault="00A96A9A" w:rsidP="00176865">
            <w:pPr>
              <w:rPr>
                <w:b/>
                <w:bCs/>
                <w:sz w:val="24"/>
                <w:szCs w:val="24"/>
              </w:rPr>
            </w:pPr>
            <w:r w:rsidRPr="00781BA7">
              <w:rPr>
                <w:sz w:val="24"/>
                <w:szCs w:val="24"/>
              </w:rPr>
              <w:t xml:space="preserve">Järelevalvetasu regulatsioon on eelnõust eemaldatud. </w:t>
            </w:r>
            <w:r w:rsidR="00B0452C" w:rsidRPr="00781BA7">
              <w:rPr>
                <w:sz w:val="24"/>
                <w:szCs w:val="24"/>
              </w:rPr>
              <w:t xml:space="preserve">Küsimus kuulub valdkondliku eriseaduse reguleerimisalasse ning seda on võimalik täpsustada konkreetsete eelnõude seletuskirjades. </w:t>
            </w:r>
          </w:p>
        </w:tc>
      </w:tr>
      <w:tr w:rsidR="002960A7" w:rsidRPr="00EC5075" w14:paraId="37DD007C" w14:textId="77777777" w:rsidTr="00FD4035">
        <w:tc>
          <w:tcPr>
            <w:tcW w:w="978" w:type="dxa"/>
          </w:tcPr>
          <w:p w14:paraId="7877381E" w14:textId="77777777" w:rsidR="002960A7" w:rsidRPr="00781BA7" w:rsidRDefault="002960A7" w:rsidP="00176865">
            <w:pPr>
              <w:pStyle w:val="Loendilik"/>
              <w:rPr>
                <w:sz w:val="24"/>
                <w:szCs w:val="24"/>
              </w:rPr>
            </w:pPr>
          </w:p>
        </w:tc>
        <w:tc>
          <w:tcPr>
            <w:tcW w:w="2910" w:type="dxa"/>
          </w:tcPr>
          <w:p w14:paraId="10B0D3F5" w14:textId="7D5FA82E" w:rsidR="002960A7" w:rsidRPr="00781BA7" w:rsidRDefault="002960A7" w:rsidP="00176865">
            <w:pPr>
              <w:rPr>
                <w:sz w:val="24"/>
                <w:szCs w:val="24"/>
              </w:rPr>
            </w:pPr>
          </w:p>
        </w:tc>
        <w:tc>
          <w:tcPr>
            <w:tcW w:w="5453" w:type="dxa"/>
          </w:tcPr>
          <w:p w14:paraId="6AC0179F" w14:textId="0208A54F" w:rsidR="002960A7" w:rsidRPr="00781BA7" w:rsidRDefault="002960A7" w:rsidP="00176865">
            <w:pPr>
              <w:pStyle w:val="Loendilik"/>
              <w:numPr>
                <w:ilvl w:val="0"/>
                <w:numId w:val="10"/>
              </w:numPr>
              <w:rPr>
                <w:sz w:val="24"/>
                <w:szCs w:val="24"/>
              </w:rPr>
            </w:pPr>
            <w:r w:rsidRPr="00781BA7">
              <w:rPr>
                <w:sz w:val="24"/>
                <w:szCs w:val="24"/>
              </w:rPr>
              <w:t>Seletuskirjas tuleks täpsustada, millistest allikatest kaetakse kulud, mida riigilõiv ei kata.</w:t>
            </w:r>
          </w:p>
        </w:tc>
        <w:tc>
          <w:tcPr>
            <w:tcW w:w="4607" w:type="dxa"/>
          </w:tcPr>
          <w:p w14:paraId="54241284" w14:textId="77777777" w:rsidR="007818FE" w:rsidRPr="00781BA7" w:rsidRDefault="0057525E" w:rsidP="00176865">
            <w:pPr>
              <w:rPr>
                <w:b/>
                <w:bCs/>
                <w:sz w:val="24"/>
                <w:szCs w:val="24"/>
              </w:rPr>
            </w:pPr>
            <w:r w:rsidRPr="00781BA7">
              <w:rPr>
                <w:b/>
                <w:bCs/>
                <w:sz w:val="24"/>
                <w:szCs w:val="24"/>
              </w:rPr>
              <w:t>Mittearvestatud</w:t>
            </w:r>
            <w:r w:rsidR="002960A7" w:rsidRPr="00781BA7">
              <w:rPr>
                <w:b/>
                <w:bCs/>
                <w:sz w:val="24"/>
                <w:szCs w:val="24"/>
              </w:rPr>
              <w:t>.</w:t>
            </w:r>
            <w:r w:rsidRPr="00781BA7">
              <w:rPr>
                <w:b/>
                <w:bCs/>
                <w:sz w:val="24"/>
                <w:szCs w:val="24"/>
              </w:rPr>
              <w:t xml:space="preserve"> </w:t>
            </w:r>
          </w:p>
          <w:p w14:paraId="665722C0" w14:textId="3888D17B" w:rsidR="002960A7" w:rsidRPr="00781BA7" w:rsidRDefault="003A4CF9" w:rsidP="00176865">
            <w:pPr>
              <w:rPr>
                <w:b/>
                <w:bCs/>
                <w:sz w:val="24"/>
                <w:szCs w:val="24"/>
                <w:highlight w:val="yellow"/>
              </w:rPr>
            </w:pPr>
            <w:r w:rsidRPr="00781BA7">
              <w:rPr>
                <w:sz w:val="24"/>
                <w:szCs w:val="24"/>
              </w:rPr>
              <w:t xml:space="preserve">Eelnõu kontseptsiooni on muudetud vastavaks tegevuslubade väljastamise </w:t>
            </w:r>
            <w:r w:rsidR="00E1771C" w:rsidRPr="00781BA7">
              <w:rPr>
                <w:sz w:val="24"/>
                <w:szCs w:val="24"/>
              </w:rPr>
              <w:t xml:space="preserve">menetlusega ühtima ning lähtub seetõttu olemasolevatest tegevuslubade </w:t>
            </w:r>
            <w:r w:rsidR="00206A2F" w:rsidRPr="00781BA7">
              <w:rPr>
                <w:sz w:val="24"/>
                <w:szCs w:val="24"/>
              </w:rPr>
              <w:t>väljastamise ja muutmise tasudest.</w:t>
            </w:r>
            <w:r w:rsidR="007E608A" w:rsidRPr="00781BA7">
              <w:rPr>
                <w:sz w:val="24"/>
                <w:szCs w:val="24"/>
              </w:rPr>
              <w:t xml:space="preserve"> </w:t>
            </w:r>
          </w:p>
        </w:tc>
      </w:tr>
      <w:tr w:rsidR="002960A7" w:rsidRPr="00EC5075" w14:paraId="20C9055C" w14:textId="77777777" w:rsidTr="00FD4035">
        <w:tc>
          <w:tcPr>
            <w:tcW w:w="978" w:type="dxa"/>
          </w:tcPr>
          <w:p w14:paraId="66E2525B" w14:textId="77777777" w:rsidR="002960A7" w:rsidRPr="00781BA7" w:rsidRDefault="002960A7" w:rsidP="00176865">
            <w:pPr>
              <w:pStyle w:val="Loendilik"/>
              <w:rPr>
                <w:sz w:val="24"/>
                <w:szCs w:val="24"/>
              </w:rPr>
            </w:pPr>
          </w:p>
        </w:tc>
        <w:tc>
          <w:tcPr>
            <w:tcW w:w="2910" w:type="dxa"/>
          </w:tcPr>
          <w:p w14:paraId="137E671F" w14:textId="71CAD599" w:rsidR="002960A7" w:rsidRPr="00781BA7" w:rsidRDefault="002960A7" w:rsidP="00176865">
            <w:pPr>
              <w:rPr>
                <w:sz w:val="24"/>
                <w:szCs w:val="24"/>
              </w:rPr>
            </w:pPr>
          </w:p>
        </w:tc>
        <w:tc>
          <w:tcPr>
            <w:tcW w:w="5453" w:type="dxa"/>
          </w:tcPr>
          <w:p w14:paraId="7346BF9D" w14:textId="530A7F1A" w:rsidR="002960A7" w:rsidRPr="00781BA7" w:rsidRDefault="002960A7" w:rsidP="00176865">
            <w:pPr>
              <w:pStyle w:val="Loendilik"/>
              <w:numPr>
                <w:ilvl w:val="0"/>
                <w:numId w:val="10"/>
              </w:numPr>
              <w:rPr>
                <w:sz w:val="24"/>
                <w:szCs w:val="24"/>
              </w:rPr>
            </w:pPr>
            <w:r w:rsidRPr="00781BA7">
              <w:rPr>
                <w:sz w:val="24"/>
                <w:szCs w:val="24"/>
              </w:rPr>
              <w:t xml:space="preserve">Seletuskirja tuleks täiendada mõjude osas. Alahinnatud on mõju avaliku sektori töökoormusele. </w:t>
            </w:r>
          </w:p>
        </w:tc>
        <w:tc>
          <w:tcPr>
            <w:tcW w:w="4607" w:type="dxa"/>
          </w:tcPr>
          <w:p w14:paraId="5ECF8DB6" w14:textId="77777777" w:rsidR="001C60DD" w:rsidRPr="00781BA7" w:rsidRDefault="0017759B" w:rsidP="00176865">
            <w:pPr>
              <w:rPr>
                <w:b/>
                <w:bCs/>
                <w:sz w:val="24"/>
                <w:szCs w:val="24"/>
              </w:rPr>
            </w:pPr>
            <w:r w:rsidRPr="00781BA7">
              <w:rPr>
                <w:b/>
                <w:bCs/>
                <w:sz w:val="24"/>
                <w:szCs w:val="24"/>
              </w:rPr>
              <w:t>Osaliselt arvestatud.</w:t>
            </w:r>
            <w:r w:rsidR="002960A7" w:rsidRPr="00781BA7">
              <w:rPr>
                <w:b/>
                <w:bCs/>
                <w:sz w:val="24"/>
                <w:szCs w:val="24"/>
              </w:rPr>
              <w:t xml:space="preserve"> </w:t>
            </w:r>
          </w:p>
          <w:p w14:paraId="7C31E271" w14:textId="6FFD2DB6" w:rsidR="002960A7" w:rsidRPr="00781BA7" w:rsidRDefault="00000281" w:rsidP="00176865">
            <w:pPr>
              <w:rPr>
                <w:b/>
                <w:bCs/>
                <w:sz w:val="24"/>
                <w:szCs w:val="24"/>
                <w:highlight w:val="yellow"/>
              </w:rPr>
            </w:pPr>
            <w:r w:rsidRPr="00781BA7">
              <w:rPr>
                <w:sz w:val="24"/>
                <w:szCs w:val="24"/>
              </w:rPr>
              <w:t>Seletuskirjas täpsustati halduskoormuse käsitlemist iga eriseaduse tasandil.</w:t>
            </w:r>
          </w:p>
        </w:tc>
      </w:tr>
      <w:tr w:rsidR="002960A7" w:rsidRPr="00EC5075" w14:paraId="6E10F8B4" w14:textId="77777777" w:rsidTr="00FD4035">
        <w:tc>
          <w:tcPr>
            <w:tcW w:w="978" w:type="dxa"/>
          </w:tcPr>
          <w:p w14:paraId="1CAEF60A" w14:textId="77777777" w:rsidR="002960A7" w:rsidRPr="00781BA7" w:rsidRDefault="002960A7" w:rsidP="00176865">
            <w:pPr>
              <w:pStyle w:val="Loendilik"/>
              <w:rPr>
                <w:sz w:val="24"/>
                <w:szCs w:val="24"/>
              </w:rPr>
            </w:pPr>
          </w:p>
        </w:tc>
        <w:tc>
          <w:tcPr>
            <w:tcW w:w="2910" w:type="dxa"/>
          </w:tcPr>
          <w:p w14:paraId="7F218E08" w14:textId="77777777" w:rsidR="002960A7" w:rsidRPr="00781BA7" w:rsidRDefault="002960A7" w:rsidP="00176865">
            <w:pPr>
              <w:rPr>
                <w:sz w:val="24"/>
                <w:szCs w:val="24"/>
              </w:rPr>
            </w:pPr>
          </w:p>
        </w:tc>
        <w:tc>
          <w:tcPr>
            <w:tcW w:w="5453" w:type="dxa"/>
          </w:tcPr>
          <w:p w14:paraId="4552D625" w14:textId="5ADBD94D" w:rsidR="002960A7" w:rsidRPr="00781BA7" w:rsidRDefault="002960A7" w:rsidP="00176865">
            <w:pPr>
              <w:pStyle w:val="Loendilik"/>
              <w:numPr>
                <w:ilvl w:val="0"/>
                <w:numId w:val="10"/>
              </w:numPr>
              <w:rPr>
                <w:sz w:val="24"/>
                <w:szCs w:val="24"/>
              </w:rPr>
            </w:pPr>
            <w:r w:rsidRPr="00781BA7">
              <w:rPr>
                <w:sz w:val="24"/>
                <w:szCs w:val="24"/>
              </w:rPr>
              <w:t>Eelnõu § 28</w:t>
            </w:r>
            <w:r w:rsidRPr="00781BA7">
              <w:rPr>
                <w:sz w:val="24"/>
                <w:szCs w:val="24"/>
                <w:vertAlign w:val="superscript"/>
              </w:rPr>
              <w:t>1</w:t>
            </w:r>
            <w:r w:rsidRPr="00781BA7">
              <w:rPr>
                <w:sz w:val="24"/>
                <w:szCs w:val="24"/>
              </w:rPr>
              <w:t xml:space="preserve"> tuleks täpsustada viisil, mis välistaks eksperimenteerimisprojektid valdkondades, kus projekti läbiviimine ei ole võimalik ilma, et see ohustaks loomade heaolu ja tervist, inimeste tervist või keskkonda. Eelnõu § 28</w:t>
            </w:r>
            <w:r w:rsidRPr="00781BA7">
              <w:rPr>
                <w:sz w:val="24"/>
                <w:szCs w:val="24"/>
                <w:vertAlign w:val="superscript"/>
              </w:rPr>
              <w:t>1</w:t>
            </w:r>
            <w:r w:rsidRPr="00781BA7">
              <w:rPr>
                <w:sz w:val="24"/>
                <w:szCs w:val="24"/>
              </w:rPr>
              <w:t xml:space="preserve"> punkti 4 tuleks täiendada pärast sõnu „pole ohtu“ sõnadega „loomade tervisele ja heaolule“.</w:t>
            </w:r>
          </w:p>
        </w:tc>
        <w:tc>
          <w:tcPr>
            <w:tcW w:w="4607" w:type="dxa"/>
          </w:tcPr>
          <w:p w14:paraId="2D827050" w14:textId="77777777" w:rsidR="00DB251F" w:rsidRPr="00781BA7" w:rsidRDefault="002960A7" w:rsidP="00176865">
            <w:pPr>
              <w:rPr>
                <w:sz w:val="24"/>
                <w:szCs w:val="24"/>
              </w:rPr>
            </w:pPr>
            <w:r w:rsidRPr="00781BA7">
              <w:rPr>
                <w:b/>
                <w:bCs/>
                <w:sz w:val="24"/>
                <w:szCs w:val="24"/>
              </w:rPr>
              <w:t>Mittearvestatud.</w:t>
            </w:r>
            <w:r w:rsidR="006E2B1D" w:rsidRPr="00781BA7">
              <w:rPr>
                <w:sz w:val="24"/>
                <w:szCs w:val="24"/>
              </w:rPr>
              <w:t xml:space="preserve"> </w:t>
            </w:r>
          </w:p>
          <w:p w14:paraId="64B157C5" w14:textId="7D08B265" w:rsidR="002960A7" w:rsidRPr="00781BA7" w:rsidRDefault="006E2B1D" w:rsidP="00176865">
            <w:pPr>
              <w:rPr>
                <w:sz w:val="24"/>
                <w:szCs w:val="24"/>
              </w:rPr>
            </w:pPr>
            <w:r w:rsidRPr="00781BA7">
              <w:rPr>
                <w:sz w:val="24"/>
                <w:szCs w:val="24"/>
              </w:rPr>
              <w:t>§ 28</w:t>
            </w:r>
            <w:r w:rsidR="00781BA7" w:rsidRPr="00B61F86">
              <w:rPr>
                <w:sz w:val="24"/>
                <w:szCs w:val="24"/>
                <w:vertAlign w:val="superscript"/>
              </w:rPr>
              <w:t>1</w:t>
            </w:r>
            <w:r w:rsidRPr="00781BA7">
              <w:rPr>
                <w:sz w:val="24"/>
                <w:szCs w:val="24"/>
              </w:rPr>
              <w:t xml:space="preserve"> </w:t>
            </w:r>
            <w:r w:rsidR="00376F6A">
              <w:rPr>
                <w:sz w:val="24"/>
                <w:szCs w:val="24"/>
              </w:rPr>
              <w:t xml:space="preserve">lg 6 sisustab riskide maandamise plaani sh </w:t>
            </w:r>
            <w:r w:rsidR="00376F6A" w:rsidRPr="00376F6A">
              <w:rPr>
                <w:sz w:val="24"/>
                <w:szCs w:val="24"/>
              </w:rPr>
              <w:t>ohutus- ja kontrollimeetmed elu, tervise, vara ja keskkonna kaitseks;</w:t>
            </w:r>
            <w:r w:rsidR="00376F6A">
              <w:rPr>
                <w:sz w:val="24"/>
                <w:szCs w:val="24"/>
              </w:rPr>
              <w:t xml:space="preserve"> </w:t>
            </w:r>
            <w:r w:rsidRPr="00781BA7">
              <w:rPr>
                <w:sz w:val="24"/>
                <w:szCs w:val="24"/>
              </w:rPr>
              <w:t>täp</w:t>
            </w:r>
            <w:r w:rsidR="00376F6A">
              <w:rPr>
                <w:sz w:val="24"/>
                <w:szCs w:val="24"/>
              </w:rPr>
              <w:t xml:space="preserve">semad valdkondlikud ohutusnõuded ja </w:t>
            </w:r>
            <w:r w:rsidRPr="00781BA7">
              <w:rPr>
                <w:sz w:val="24"/>
                <w:szCs w:val="24"/>
              </w:rPr>
              <w:t>spetsiifika lahendatakse eriseadustes</w:t>
            </w:r>
            <w:r w:rsidR="00C37FC0" w:rsidRPr="00781BA7">
              <w:rPr>
                <w:sz w:val="24"/>
                <w:szCs w:val="24"/>
              </w:rPr>
              <w:t>.</w:t>
            </w:r>
            <w:r w:rsidR="001202E1" w:rsidRPr="00781BA7">
              <w:rPr>
                <w:sz w:val="24"/>
                <w:szCs w:val="24"/>
              </w:rPr>
              <w:t xml:space="preserve"> </w:t>
            </w:r>
          </w:p>
          <w:p w14:paraId="15EE326B" w14:textId="1460B35F" w:rsidR="002960A7" w:rsidRPr="00781BA7" w:rsidRDefault="002960A7" w:rsidP="00176865">
            <w:pPr>
              <w:rPr>
                <w:sz w:val="24"/>
                <w:szCs w:val="24"/>
                <w:highlight w:val="yellow"/>
              </w:rPr>
            </w:pPr>
          </w:p>
        </w:tc>
      </w:tr>
      <w:bookmarkEnd w:id="0"/>
      <w:tr w:rsidR="002960A7" w:rsidRPr="00EC5075" w14:paraId="7285DB1B" w14:textId="77777777" w:rsidTr="00FD4035">
        <w:tc>
          <w:tcPr>
            <w:tcW w:w="978" w:type="dxa"/>
          </w:tcPr>
          <w:p w14:paraId="43F82DDE" w14:textId="3F6532DA" w:rsidR="002960A7" w:rsidRPr="00781BA7" w:rsidRDefault="002960A7" w:rsidP="00176865">
            <w:pPr>
              <w:pStyle w:val="Loendilik"/>
              <w:numPr>
                <w:ilvl w:val="0"/>
                <w:numId w:val="1"/>
              </w:numPr>
              <w:rPr>
                <w:sz w:val="24"/>
                <w:szCs w:val="24"/>
              </w:rPr>
            </w:pPr>
          </w:p>
        </w:tc>
        <w:tc>
          <w:tcPr>
            <w:tcW w:w="2910" w:type="dxa"/>
          </w:tcPr>
          <w:p w14:paraId="23046C66" w14:textId="626E9848" w:rsidR="002960A7" w:rsidRPr="00781BA7" w:rsidRDefault="002960A7" w:rsidP="00176865">
            <w:pPr>
              <w:rPr>
                <w:sz w:val="24"/>
                <w:szCs w:val="24"/>
              </w:rPr>
            </w:pPr>
            <w:r w:rsidRPr="00781BA7">
              <w:rPr>
                <w:sz w:val="24"/>
                <w:szCs w:val="24"/>
              </w:rPr>
              <w:t xml:space="preserve">Riigikantselei </w:t>
            </w:r>
            <w:r w:rsidRPr="00781BA7">
              <w:rPr>
                <w:sz w:val="24"/>
                <w:szCs w:val="24"/>
              </w:rPr>
              <w:br/>
            </w:r>
          </w:p>
        </w:tc>
        <w:tc>
          <w:tcPr>
            <w:tcW w:w="5453" w:type="dxa"/>
          </w:tcPr>
          <w:p w14:paraId="7BBF5B38" w14:textId="5C316C97" w:rsidR="002960A7" w:rsidRPr="00781BA7" w:rsidRDefault="002960A7" w:rsidP="00176865">
            <w:pPr>
              <w:pStyle w:val="Loendilik"/>
              <w:numPr>
                <w:ilvl w:val="0"/>
                <w:numId w:val="11"/>
              </w:numPr>
              <w:rPr>
                <w:sz w:val="24"/>
                <w:szCs w:val="24"/>
              </w:rPr>
            </w:pPr>
            <w:r w:rsidRPr="00781BA7">
              <w:rPr>
                <w:sz w:val="24"/>
                <w:szCs w:val="24"/>
              </w:rPr>
              <w:t>Eelnõu § 28</w:t>
            </w:r>
            <w:r w:rsidRPr="00781BA7">
              <w:rPr>
                <w:sz w:val="24"/>
                <w:szCs w:val="24"/>
                <w:vertAlign w:val="superscript"/>
              </w:rPr>
              <w:t>1</w:t>
            </w:r>
            <w:r w:rsidRPr="00781BA7">
              <w:rPr>
                <w:sz w:val="24"/>
                <w:szCs w:val="24"/>
              </w:rPr>
              <w:t xml:space="preserve"> seoses jääb arusaamatuks, millises õigusaktis ja millisel kujul on defineeritud mõiste „turg“. </w:t>
            </w:r>
          </w:p>
        </w:tc>
        <w:tc>
          <w:tcPr>
            <w:tcW w:w="4607" w:type="dxa"/>
          </w:tcPr>
          <w:p w14:paraId="12BE28BE" w14:textId="77777777" w:rsidR="00C37FC0" w:rsidRPr="00781BA7" w:rsidRDefault="002960A7" w:rsidP="00176865">
            <w:pPr>
              <w:rPr>
                <w:b/>
                <w:bCs/>
                <w:sz w:val="24"/>
                <w:szCs w:val="24"/>
              </w:rPr>
            </w:pPr>
            <w:r w:rsidRPr="00781BA7">
              <w:rPr>
                <w:b/>
                <w:bCs/>
                <w:sz w:val="24"/>
                <w:szCs w:val="24"/>
              </w:rPr>
              <w:t xml:space="preserve">Arvestatud. </w:t>
            </w:r>
          </w:p>
          <w:p w14:paraId="771B6F32" w14:textId="27B43CD0" w:rsidR="002960A7" w:rsidRPr="00781BA7" w:rsidRDefault="002960A7" w:rsidP="00CE72BF">
            <w:pPr>
              <w:rPr>
                <w:sz w:val="24"/>
                <w:szCs w:val="24"/>
              </w:rPr>
            </w:pPr>
            <w:r w:rsidRPr="00781BA7">
              <w:rPr>
                <w:sz w:val="24"/>
                <w:szCs w:val="24"/>
              </w:rPr>
              <w:t>Eelnõu § 28</w:t>
            </w:r>
            <w:r w:rsidRPr="00781BA7">
              <w:rPr>
                <w:sz w:val="24"/>
                <w:szCs w:val="24"/>
                <w:vertAlign w:val="superscript"/>
              </w:rPr>
              <w:t>1</w:t>
            </w:r>
            <w:r w:rsidRPr="00781BA7">
              <w:rPr>
                <w:sz w:val="24"/>
                <w:szCs w:val="24"/>
              </w:rPr>
              <w:t xml:space="preserve"> sõnastatakse ümber </w:t>
            </w:r>
            <w:r w:rsidR="001202E1" w:rsidRPr="00781BA7">
              <w:rPr>
                <w:sz w:val="24"/>
                <w:szCs w:val="24"/>
              </w:rPr>
              <w:t>eemaldatakse</w:t>
            </w:r>
            <w:r w:rsidRPr="00781BA7">
              <w:rPr>
                <w:sz w:val="24"/>
                <w:szCs w:val="24"/>
              </w:rPr>
              <w:t xml:space="preserve"> sõna „turg“.</w:t>
            </w:r>
          </w:p>
        </w:tc>
      </w:tr>
      <w:tr w:rsidR="002960A7" w:rsidRPr="00EC5075" w14:paraId="015DE6F9" w14:textId="77777777" w:rsidTr="00FD4035">
        <w:tc>
          <w:tcPr>
            <w:tcW w:w="978" w:type="dxa"/>
          </w:tcPr>
          <w:p w14:paraId="25FCA5D5" w14:textId="77777777" w:rsidR="002960A7" w:rsidRPr="00781BA7" w:rsidRDefault="002960A7" w:rsidP="00176865">
            <w:pPr>
              <w:pStyle w:val="Loendilik"/>
              <w:rPr>
                <w:sz w:val="24"/>
                <w:szCs w:val="24"/>
              </w:rPr>
            </w:pPr>
          </w:p>
        </w:tc>
        <w:tc>
          <w:tcPr>
            <w:tcW w:w="2910" w:type="dxa"/>
          </w:tcPr>
          <w:p w14:paraId="68729D31" w14:textId="5E626811" w:rsidR="002960A7" w:rsidRPr="00781BA7" w:rsidRDefault="002960A7" w:rsidP="00176865">
            <w:pPr>
              <w:rPr>
                <w:sz w:val="24"/>
                <w:szCs w:val="24"/>
              </w:rPr>
            </w:pPr>
          </w:p>
        </w:tc>
        <w:tc>
          <w:tcPr>
            <w:tcW w:w="5453" w:type="dxa"/>
          </w:tcPr>
          <w:p w14:paraId="10053F37" w14:textId="1F58B056" w:rsidR="002960A7" w:rsidRPr="00781BA7" w:rsidRDefault="002960A7" w:rsidP="00176865">
            <w:pPr>
              <w:pStyle w:val="Loendilik"/>
              <w:numPr>
                <w:ilvl w:val="0"/>
                <w:numId w:val="11"/>
              </w:numPr>
              <w:rPr>
                <w:sz w:val="24"/>
                <w:szCs w:val="24"/>
              </w:rPr>
            </w:pPr>
            <w:r w:rsidRPr="00781BA7">
              <w:rPr>
                <w:sz w:val="24"/>
                <w:szCs w:val="24"/>
              </w:rPr>
              <w:t>Kui eelnõu § 28</w:t>
            </w:r>
            <w:r w:rsidRPr="00781BA7">
              <w:rPr>
                <w:sz w:val="24"/>
                <w:szCs w:val="24"/>
                <w:vertAlign w:val="superscript"/>
              </w:rPr>
              <w:t>1</w:t>
            </w:r>
            <w:r w:rsidRPr="00781BA7">
              <w:rPr>
                <w:sz w:val="24"/>
                <w:szCs w:val="24"/>
              </w:rPr>
              <w:t xml:space="preserve"> p-des 3 ja 4 on sätestatud välistavad asjaolud, siis jääb arusaamatuks, miks seda on tehtud kahes erinevas punktis. Jääb arusaamatuks, millal/millistel juhtudel hinnatakse p-s 3 nimetatud asjaolusid ja millal p-s 4. Õigusselguse huvides tuleks sätestada üks punkt välistavatest asjaoludest. Samuti tuleks välistava asjaoluna sätestada, et projekti elluviimine ei tohi olla ohuks riigi julgeolekule ja riigikaitsele.</w:t>
            </w:r>
          </w:p>
        </w:tc>
        <w:tc>
          <w:tcPr>
            <w:tcW w:w="4607" w:type="dxa"/>
          </w:tcPr>
          <w:p w14:paraId="566A7351" w14:textId="77777777" w:rsidR="00C37FC0" w:rsidRPr="00781BA7" w:rsidRDefault="002960A7" w:rsidP="00176865">
            <w:pPr>
              <w:rPr>
                <w:b/>
                <w:bCs/>
                <w:sz w:val="24"/>
                <w:szCs w:val="24"/>
              </w:rPr>
            </w:pPr>
            <w:r w:rsidRPr="00781BA7">
              <w:rPr>
                <w:b/>
                <w:bCs/>
                <w:sz w:val="24"/>
                <w:szCs w:val="24"/>
              </w:rPr>
              <w:t xml:space="preserve">Arvestatud. </w:t>
            </w:r>
          </w:p>
          <w:p w14:paraId="3456CF5D" w14:textId="1CD2D5FF" w:rsidR="002960A7" w:rsidRPr="00781BA7" w:rsidRDefault="00870335" w:rsidP="00176865">
            <w:pPr>
              <w:rPr>
                <w:sz w:val="24"/>
                <w:szCs w:val="24"/>
              </w:rPr>
            </w:pPr>
            <w:r w:rsidRPr="00781BA7">
              <w:rPr>
                <w:sz w:val="24"/>
                <w:szCs w:val="24"/>
              </w:rPr>
              <w:t>§ 28</w:t>
            </w:r>
            <w:r w:rsidR="00781BA7" w:rsidRPr="00B61F86">
              <w:rPr>
                <w:sz w:val="24"/>
                <w:szCs w:val="24"/>
                <w:vertAlign w:val="superscript"/>
              </w:rPr>
              <w:t>1</w:t>
            </w:r>
            <w:r w:rsidRPr="00781BA7">
              <w:rPr>
                <w:sz w:val="24"/>
                <w:szCs w:val="24"/>
              </w:rPr>
              <w:t xml:space="preserve"> sõnastati ümber, koondades eeldused ja asendusmeetmete nõuded ning jättes spetsiifilised kriteeriumid eriseadustesse.</w:t>
            </w:r>
          </w:p>
        </w:tc>
      </w:tr>
      <w:tr w:rsidR="002960A7" w:rsidRPr="00EC5075" w14:paraId="7C1A2BD4" w14:textId="77777777" w:rsidTr="00FD4035">
        <w:tc>
          <w:tcPr>
            <w:tcW w:w="978" w:type="dxa"/>
          </w:tcPr>
          <w:p w14:paraId="434B43F3" w14:textId="77777777" w:rsidR="002960A7" w:rsidRPr="00781BA7" w:rsidRDefault="002960A7" w:rsidP="00176865">
            <w:pPr>
              <w:pStyle w:val="Loendilik"/>
              <w:rPr>
                <w:sz w:val="24"/>
                <w:szCs w:val="24"/>
              </w:rPr>
            </w:pPr>
          </w:p>
        </w:tc>
        <w:tc>
          <w:tcPr>
            <w:tcW w:w="2910" w:type="dxa"/>
          </w:tcPr>
          <w:p w14:paraId="397A86A9" w14:textId="427DE795" w:rsidR="002960A7" w:rsidRPr="00781BA7" w:rsidRDefault="002960A7" w:rsidP="00176865">
            <w:pPr>
              <w:rPr>
                <w:sz w:val="24"/>
                <w:szCs w:val="24"/>
              </w:rPr>
            </w:pPr>
          </w:p>
        </w:tc>
        <w:tc>
          <w:tcPr>
            <w:tcW w:w="5453" w:type="dxa"/>
          </w:tcPr>
          <w:p w14:paraId="2C8CE2E1" w14:textId="7E2DDE14" w:rsidR="002960A7" w:rsidRPr="00781BA7" w:rsidRDefault="002960A7" w:rsidP="00176865">
            <w:pPr>
              <w:pStyle w:val="Loendilik"/>
              <w:numPr>
                <w:ilvl w:val="0"/>
                <w:numId w:val="11"/>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w:t>
            </w:r>
            <w:proofErr w:type="spellStart"/>
            <w:r w:rsidRPr="00781BA7">
              <w:rPr>
                <w:sz w:val="24"/>
                <w:szCs w:val="24"/>
              </w:rPr>
              <w:t>lg-s</w:t>
            </w:r>
            <w:proofErr w:type="spellEnd"/>
            <w:r w:rsidRPr="00781BA7">
              <w:rPr>
                <w:sz w:val="24"/>
                <w:szCs w:val="24"/>
              </w:rPr>
              <w:t xml:space="preserve"> 1 ja </w:t>
            </w:r>
            <w:proofErr w:type="spellStart"/>
            <w:r w:rsidRPr="00781BA7">
              <w:rPr>
                <w:sz w:val="24"/>
                <w:szCs w:val="24"/>
              </w:rPr>
              <w:t>lg-s</w:t>
            </w:r>
            <w:proofErr w:type="spellEnd"/>
            <w:r w:rsidRPr="00781BA7">
              <w:rPr>
                <w:sz w:val="24"/>
                <w:szCs w:val="24"/>
              </w:rPr>
              <w:t xml:space="preserve"> 4 tuleks tuua esile, et MKM kontrollib ka eelnõu § 28</w:t>
            </w:r>
            <w:r w:rsidRPr="00781BA7">
              <w:rPr>
                <w:sz w:val="24"/>
                <w:szCs w:val="24"/>
                <w:vertAlign w:val="superscript"/>
              </w:rPr>
              <w:t>1</w:t>
            </w:r>
            <w:r w:rsidRPr="00781BA7">
              <w:rPr>
                <w:sz w:val="24"/>
                <w:szCs w:val="24"/>
              </w:rPr>
              <w:t xml:space="preserve"> p-des 3 ja 4 esile toodud asjaolusid.</w:t>
            </w:r>
          </w:p>
        </w:tc>
        <w:tc>
          <w:tcPr>
            <w:tcW w:w="4607" w:type="dxa"/>
          </w:tcPr>
          <w:p w14:paraId="552A8EAB" w14:textId="77777777" w:rsidR="00C37FC0" w:rsidRPr="00781BA7" w:rsidRDefault="00ED2744" w:rsidP="00176865">
            <w:pPr>
              <w:rPr>
                <w:b/>
                <w:bCs/>
                <w:sz w:val="24"/>
                <w:szCs w:val="24"/>
              </w:rPr>
            </w:pPr>
            <w:r w:rsidRPr="00781BA7">
              <w:rPr>
                <w:b/>
                <w:bCs/>
                <w:sz w:val="24"/>
                <w:szCs w:val="24"/>
              </w:rPr>
              <w:t>Arvestatud</w:t>
            </w:r>
            <w:r w:rsidR="00454AB4" w:rsidRPr="00781BA7">
              <w:rPr>
                <w:b/>
                <w:bCs/>
                <w:sz w:val="24"/>
                <w:szCs w:val="24"/>
              </w:rPr>
              <w:t>.</w:t>
            </w:r>
            <w:r w:rsidR="002960A7" w:rsidRPr="00781BA7">
              <w:rPr>
                <w:b/>
                <w:bCs/>
                <w:sz w:val="24"/>
                <w:szCs w:val="24"/>
              </w:rPr>
              <w:t> </w:t>
            </w:r>
          </w:p>
          <w:p w14:paraId="33E89147" w14:textId="2886C46F" w:rsidR="002960A7" w:rsidRPr="00781BA7" w:rsidRDefault="00ED2744" w:rsidP="00176865">
            <w:pPr>
              <w:rPr>
                <w:b/>
                <w:bCs/>
                <w:sz w:val="24"/>
                <w:szCs w:val="24"/>
              </w:rPr>
            </w:pPr>
            <w:r w:rsidRPr="00781BA7">
              <w:rPr>
                <w:sz w:val="24"/>
                <w:szCs w:val="24"/>
              </w:rPr>
              <w:t>MKM-</w:t>
            </w:r>
            <w:proofErr w:type="spellStart"/>
            <w:r w:rsidRPr="00781BA7">
              <w:rPr>
                <w:sz w:val="24"/>
                <w:szCs w:val="24"/>
              </w:rPr>
              <w:t>il</w:t>
            </w:r>
            <w:proofErr w:type="spellEnd"/>
            <w:r w:rsidRPr="00781BA7">
              <w:rPr>
                <w:sz w:val="24"/>
                <w:szCs w:val="24"/>
              </w:rPr>
              <w:t xml:space="preserve"> puudub uue kontseptsiooni järgi formaalne roll.</w:t>
            </w:r>
          </w:p>
        </w:tc>
      </w:tr>
      <w:tr w:rsidR="002960A7" w:rsidRPr="00EC5075" w14:paraId="133082C7" w14:textId="77777777" w:rsidTr="00FD4035">
        <w:tc>
          <w:tcPr>
            <w:tcW w:w="978" w:type="dxa"/>
          </w:tcPr>
          <w:p w14:paraId="5F6CBB52" w14:textId="77777777" w:rsidR="002960A7" w:rsidRPr="00781BA7" w:rsidRDefault="002960A7" w:rsidP="00176865">
            <w:pPr>
              <w:pStyle w:val="Loendilik"/>
              <w:rPr>
                <w:sz w:val="24"/>
                <w:szCs w:val="24"/>
              </w:rPr>
            </w:pPr>
          </w:p>
        </w:tc>
        <w:tc>
          <w:tcPr>
            <w:tcW w:w="2910" w:type="dxa"/>
          </w:tcPr>
          <w:p w14:paraId="695B1360" w14:textId="77777777" w:rsidR="002960A7" w:rsidRPr="00781BA7" w:rsidRDefault="002960A7" w:rsidP="00176865">
            <w:pPr>
              <w:rPr>
                <w:sz w:val="24"/>
                <w:szCs w:val="24"/>
              </w:rPr>
            </w:pPr>
          </w:p>
        </w:tc>
        <w:tc>
          <w:tcPr>
            <w:tcW w:w="5453" w:type="dxa"/>
          </w:tcPr>
          <w:p w14:paraId="66033ADD" w14:textId="63B76456" w:rsidR="002960A7" w:rsidRPr="00781BA7" w:rsidRDefault="002960A7" w:rsidP="00176865">
            <w:pPr>
              <w:pStyle w:val="Loendilik"/>
              <w:numPr>
                <w:ilvl w:val="0"/>
                <w:numId w:val="11"/>
              </w:numPr>
              <w:rPr>
                <w:sz w:val="24"/>
                <w:szCs w:val="24"/>
              </w:rPr>
            </w:pPr>
            <w:r w:rsidRPr="00781BA7">
              <w:rPr>
                <w:sz w:val="24"/>
                <w:szCs w:val="24"/>
              </w:rPr>
              <w:t>Arusaamatuks jääb, millistele kriteeriumitele peab projekt vastama, et see oleks innovaatiline ning mida tähendab eelnõu kontekstis „innovaatiline“, s.o mis on selle mõiste sisu, definitsioon ja kriteeriumid.</w:t>
            </w:r>
          </w:p>
        </w:tc>
        <w:tc>
          <w:tcPr>
            <w:tcW w:w="4607" w:type="dxa"/>
          </w:tcPr>
          <w:p w14:paraId="1172A3EE" w14:textId="77777777" w:rsidR="00C37FC0" w:rsidRPr="00781BA7" w:rsidRDefault="00ED2744" w:rsidP="00176865">
            <w:pPr>
              <w:rPr>
                <w:sz w:val="24"/>
                <w:szCs w:val="24"/>
              </w:rPr>
            </w:pPr>
            <w:r w:rsidRPr="00781BA7">
              <w:rPr>
                <w:b/>
                <w:bCs/>
                <w:sz w:val="24"/>
                <w:szCs w:val="24"/>
              </w:rPr>
              <w:t>Arvestatud</w:t>
            </w:r>
            <w:r w:rsidR="002960A7" w:rsidRPr="00781BA7">
              <w:rPr>
                <w:b/>
                <w:bCs/>
                <w:sz w:val="24"/>
                <w:szCs w:val="24"/>
              </w:rPr>
              <w:t>.</w:t>
            </w:r>
            <w:r w:rsidR="002960A7" w:rsidRPr="00781BA7">
              <w:rPr>
                <w:sz w:val="24"/>
                <w:szCs w:val="24"/>
              </w:rPr>
              <w:t xml:space="preserve">  </w:t>
            </w:r>
          </w:p>
          <w:p w14:paraId="7B7F896B" w14:textId="1525F7D0" w:rsidR="002960A7" w:rsidRPr="00781BA7" w:rsidRDefault="00ED2744" w:rsidP="00176865">
            <w:pPr>
              <w:rPr>
                <w:sz w:val="24"/>
                <w:szCs w:val="24"/>
              </w:rPr>
            </w:pPr>
            <w:r w:rsidRPr="00781BA7">
              <w:rPr>
                <w:sz w:val="24"/>
                <w:szCs w:val="24"/>
              </w:rPr>
              <w:t xml:space="preserve">Spetsiifilised innovaatilisuse kriteeriumid eemaldati MSÜS-i tasemelt. </w:t>
            </w:r>
            <w:r w:rsidR="00DC2FB5" w:rsidRPr="00781BA7">
              <w:rPr>
                <w:sz w:val="24"/>
                <w:szCs w:val="24"/>
              </w:rPr>
              <w:t xml:space="preserve">Innovatsiooni definitsioon on sätestatud </w:t>
            </w:r>
            <w:proofErr w:type="spellStart"/>
            <w:r w:rsidR="00DC2FB5" w:rsidRPr="00781BA7">
              <w:rPr>
                <w:sz w:val="24"/>
                <w:szCs w:val="24"/>
              </w:rPr>
              <w:t>TAIKS-is</w:t>
            </w:r>
            <w:proofErr w:type="spellEnd"/>
            <w:r w:rsidR="00DC2FB5" w:rsidRPr="00781BA7">
              <w:rPr>
                <w:sz w:val="24"/>
                <w:szCs w:val="24"/>
              </w:rPr>
              <w:t>.</w:t>
            </w:r>
          </w:p>
          <w:p w14:paraId="24F62D31" w14:textId="77777777" w:rsidR="002960A7" w:rsidRPr="00781BA7" w:rsidRDefault="002960A7" w:rsidP="00176865">
            <w:pPr>
              <w:rPr>
                <w:sz w:val="24"/>
                <w:szCs w:val="24"/>
              </w:rPr>
            </w:pPr>
          </w:p>
        </w:tc>
      </w:tr>
      <w:tr w:rsidR="002960A7" w:rsidRPr="00EC5075" w14:paraId="6F7C80A4" w14:textId="77777777" w:rsidTr="00FD4035">
        <w:tc>
          <w:tcPr>
            <w:tcW w:w="978" w:type="dxa"/>
          </w:tcPr>
          <w:p w14:paraId="1AAA37F7" w14:textId="77777777" w:rsidR="002960A7" w:rsidRPr="00781BA7" w:rsidRDefault="002960A7" w:rsidP="00176865">
            <w:pPr>
              <w:pStyle w:val="Loendilik"/>
              <w:rPr>
                <w:sz w:val="24"/>
                <w:szCs w:val="24"/>
              </w:rPr>
            </w:pPr>
          </w:p>
        </w:tc>
        <w:tc>
          <w:tcPr>
            <w:tcW w:w="2910" w:type="dxa"/>
          </w:tcPr>
          <w:p w14:paraId="0F31AD0A" w14:textId="4DCAC975" w:rsidR="002960A7" w:rsidRPr="00781BA7" w:rsidRDefault="002960A7" w:rsidP="00176865">
            <w:pPr>
              <w:rPr>
                <w:sz w:val="24"/>
                <w:szCs w:val="24"/>
              </w:rPr>
            </w:pPr>
          </w:p>
        </w:tc>
        <w:tc>
          <w:tcPr>
            <w:tcW w:w="5453" w:type="dxa"/>
          </w:tcPr>
          <w:p w14:paraId="7FC815D8" w14:textId="4B22926A" w:rsidR="002960A7" w:rsidRPr="00781BA7" w:rsidRDefault="002960A7" w:rsidP="00176865">
            <w:pPr>
              <w:pStyle w:val="Loendilik"/>
              <w:numPr>
                <w:ilvl w:val="0"/>
                <w:numId w:val="11"/>
              </w:numPr>
              <w:rPr>
                <w:sz w:val="24"/>
                <w:szCs w:val="24"/>
              </w:rPr>
            </w:pPr>
            <w:r w:rsidRPr="00781BA7">
              <w:rPr>
                <w:sz w:val="24"/>
                <w:szCs w:val="24"/>
              </w:rPr>
              <w:t xml:space="preserve">Terminite ühtne kasutamine tuleks üle vaadata, sh õigusnormid, mis piiravad projekti elluviimist </w:t>
            </w:r>
            <w:r w:rsidRPr="00781BA7">
              <w:rPr>
                <w:i/>
                <w:iCs/>
                <w:sz w:val="24"/>
                <w:szCs w:val="24"/>
              </w:rPr>
              <w:t>vs</w:t>
            </w:r>
            <w:r w:rsidRPr="00781BA7">
              <w:rPr>
                <w:sz w:val="24"/>
                <w:szCs w:val="24"/>
              </w:rPr>
              <w:t xml:space="preserve"> õigusaktid, mis piiravad </w:t>
            </w:r>
            <w:r w:rsidRPr="00781BA7">
              <w:rPr>
                <w:i/>
                <w:iCs/>
                <w:sz w:val="24"/>
                <w:szCs w:val="24"/>
              </w:rPr>
              <w:t>vs</w:t>
            </w:r>
            <w:r w:rsidRPr="00781BA7">
              <w:rPr>
                <w:sz w:val="24"/>
                <w:szCs w:val="24"/>
              </w:rPr>
              <w:t xml:space="preserve"> projekti takistav õigusnorm </w:t>
            </w:r>
            <w:r w:rsidRPr="00781BA7">
              <w:rPr>
                <w:i/>
                <w:iCs/>
                <w:sz w:val="24"/>
                <w:szCs w:val="24"/>
              </w:rPr>
              <w:t xml:space="preserve">vs </w:t>
            </w:r>
            <w:r w:rsidRPr="00781BA7">
              <w:rPr>
                <w:sz w:val="24"/>
                <w:szCs w:val="24"/>
              </w:rPr>
              <w:t>pärssiv õigusnorm.</w:t>
            </w:r>
          </w:p>
        </w:tc>
        <w:tc>
          <w:tcPr>
            <w:tcW w:w="4607" w:type="dxa"/>
          </w:tcPr>
          <w:p w14:paraId="058E09A7" w14:textId="77777777" w:rsidR="00C37FC0" w:rsidRPr="00781BA7" w:rsidRDefault="002960A7" w:rsidP="00176865">
            <w:pPr>
              <w:rPr>
                <w:b/>
                <w:bCs/>
                <w:sz w:val="24"/>
                <w:szCs w:val="24"/>
              </w:rPr>
            </w:pPr>
            <w:r w:rsidRPr="00781BA7">
              <w:rPr>
                <w:b/>
                <w:bCs/>
                <w:sz w:val="24"/>
                <w:szCs w:val="24"/>
              </w:rPr>
              <w:t xml:space="preserve">Arvestatud. </w:t>
            </w:r>
          </w:p>
          <w:p w14:paraId="39FB0F08" w14:textId="7E115072" w:rsidR="002960A7" w:rsidRPr="00781BA7" w:rsidRDefault="002960A7" w:rsidP="00176865">
            <w:pPr>
              <w:rPr>
                <w:sz w:val="24"/>
                <w:szCs w:val="24"/>
              </w:rPr>
            </w:pPr>
            <w:r w:rsidRPr="00781BA7">
              <w:rPr>
                <w:sz w:val="24"/>
                <w:szCs w:val="24"/>
              </w:rPr>
              <w:t xml:space="preserve">Terminite </w:t>
            </w:r>
            <w:r w:rsidRPr="00781BA7" w:rsidDel="00720316">
              <w:rPr>
                <w:sz w:val="24"/>
                <w:szCs w:val="24"/>
              </w:rPr>
              <w:t xml:space="preserve">kasutamine </w:t>
            </w:r>
            <w:r w:rsidR="00720316" w:rsidRPr="00781BA7">
              <w:rPr>
                <w:sz w:val="24"/>
                <w:szCs w:val="24"/>
              </w:rPr>
              <w:t>ühtlustati</w:t>
            </w:r>
            <w:r w:rsidRPr="00781BA7">
              <w:rPr>
                <w:sz w:val="24"/>
                <w:szCs w:val="24"/>
              </w:rPr>
              <w:t>.</w:t>
            </w:r>
          </w:p>
        </w:tc>
      </w:tr>
      <w:tr w:rsidR="002960A7" w:rsidRPr="00EC5075" w14:paraId="2002F79B" w14:textId="77777777" w:rsidTr="00FD4035">
        <w:tc>
          <w:tcPr>
            <w:tcW w:w="978" w:type="dxa"/>
          </w:tcPr>
          <w:p w14:paraId="2201D178" w14:textId="77777777" w:rsidR="002960A7" w:rsidRPr="00781BA7" w:rsidRDefault="002960A7" w:rsidP="00176865">
            <w:pPr>
              <w:pStyle w:val="Loendilik"/>
              <w:rPr>
                <w:sz w:val="24"/>
                <w:szCs w:val="24"/>
              </w:rPr>
            </w:pPr>
          </w:p>
        </w:tc>
        <w:tc>
          <w:tcPr>
            <w:tcW w:w="2910" w:type="dxa"/>
          </w:tcPr>
          <w:p w14:paraId="3ACDADAE" w14:textId="4A6954DB" w:rsidR="002960A7" w:rsidRPr="00781BA7" w:rsidRDefault="002960A7" w:rsidP="00176865">
            <w:pPr>
              <w:rPr>
                <w:sz w:val="24"/>
                <w:szCs w:val="24"/>
              </w:rPr>
            </w:pPr>
          </w:p>
        </w:tc>
        <w:tc>
          <w:tcPr>
            <w:tcW w:w="5453" w:type="dxa"/>
          </w:tcPr>
          <w:p w14:paraId="7F8CB1D1" w14:textId="11672349" w:rsidR="002960A7" w:rsidRPr="00781BA7" w:rsidRDefault="002960A7" w:rsidP="00176865">
            <w:pPr>
              <w:pStyle w:val="Loendilik"/>
              <w:numPr>
                <w:ilvl w:val="0"/>
                <w:numId w:val="11"/>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lg 1 p-s 4 on esile toodud uued kaitse eesmärgid võrreldes § 28</w:t>
            </w:r>
            <w:r w:rsidRPr="00781BA7">
              <w:rPr>
                <w:sz w:val="24"/>
                <w:szCs w:val="24"/>
                <w:vertAlign w:val="superscript"/>
              </w:rPr>
              <w:t xml:space="preserve">1 </w:t>
            </w:r>
            <w:r w:rsidRPr="00781BA7">
              <w:rPr>
                <w:sz w:val="24"/>
                <w:szCs w:val="24"/>
              </w:rPr>
              <w:t>p-ga 3 ja 4. Täpsustamist vajab, milliseid asjaolusid hindab MKM, milliste hüvedega ei tohi projekt vastuolus olla ning milliseid hüvesid tuleb kaitsta. Lisaks tuleks termini „avalik julgeolek" asemel kasutada terminit „julgeolek ja avalik kord“.</w:t>
            </w:r>
          </w:p>
        </w:tc>
        <w:tc>
          <w:tcPr>
            <w:tcW w:w="4607" w:type="dxa"/>
          </w:tcPr>
          <w:p w14:paraId="1275995C" w14:textId="77777777" w:rsidR="00C37FC0" w:rsidRPr="00781BA7" w:rsidRDefault="0099706F" w:rsidP="00176865">
            <w:pPr>
              <w:rPr>
                <w:sz w:val="24"/>
                <w:szCs w:val="24"/>
              </w:rPr>
            </w:pPr>
            <w:r w:rsidRPr="00781BA7">
              <w:rPr>
                <w:b/>
                <w:bCs/>
                <w:sz w:val="24"/>
                <w:szCs w:val="24"/>
              </w:rPr>
              <w:t>Teadmiseks võetud</w:t>
            </w:r>
            <w:r w:rsidR="002960A7" w:rsidRPr="00781BA7">
              <w:rPr>
                <w:b/>
                <w:bCs/>
                <w:sz w:val="24"/>
                <w:szCs w:val="24"/>
              </w:rPr>
              <w:t>. </w:t>
            </w:r>
            <w:r w:rsidR="00451B23" w:rsidRPr="00781BA7">
              <w:rPr>
                <w:sz w:val="24"/>
                <w:szCs w:val="24"/>
              </w:rPr>
              <w:t xml:space="preserve"> </w:t>
            </w:r>
          </w:p>
          <w:p w14:paraId="482AA431" w14:textId="093AC099" w:rsidR="00973B75" w:rsidRPr="00781BA7" w:rsidRDefault="00973B75" w:rsidP="00176865">
            <w:pPr>
              <w:rPr>
                <w:sz w:val="24"/>
                <w:szCs w:val="24"/>
              </w:rPr>
            </w:pPr>
            <w:r w:rsidRPr="00781BA7">
              <w:rPr>
                <w:sz w:val="24"/>
                <w:szCs w:val="24"/>
              </w:rPr>
              <w:t>Varasem § 28</w:t>
            </w:r>
            <w:r w:rsidR="00781BA7" w:rsidRPr="00B61F86">
              <w:rPr>
                <w:sz w:val="24"/>
                <w:szCs w:val="24"/>
                <w:vertAlign w:val="superscript"/>
              </w:rPr>
              <w:t>3</w:t>
            </w:r>
            <w:r w:rsidRPr="00781BA7">
              <w:rPr>
                <w:sz w:val="24"/>
                <w:szCs w:val="24"/>
              </w:rPr>
              <w:t xml:space="preserve"> on eelnõust eemaldatud. </w:t>
            </w:r>
          </w:p>
          <w:p w14:paraId="538E9550" w14:textId="26E9BE60" w:rsidR="002960A7" w:rsidRPr="00781BA7" w:rsidRDefault="002960A7" w:rsidP="00176865">
            <w:pPr>
              <w:rPr>
                <w:sz w:val="24"/>
                <w:szCs w:val="24"/>
              </w:rPr>
            </w:pPr>
          </w:p>
        </w:tc>
      </w:tr>
      <w:tr w:rsidR="002960A7" w:rsidRPr="00EC5075" w14:paraId="172FEE98" w14:textId="77777777" w:rsidTr="00FD4035">
        <w:tc>
          <w:tcPr>
            <w:tcW w:w="978" w:type="dxa"/>
          </w:tcPr>
          <w:p w14:paraId="11DE9C50" w14:textId="77777777" w:rsidR="002960A7" w:rsidRPr="00781BA7" w:rsidRDefault="002960A7" w:rsidP="00176865">
            <w:pPr>
              <w:pStyle w:val="Loendilik"/>
              <w:rPr>
                <w:sz w:val="24"/>
                <w:szCs w:val="24"/>
              </w:rPr>
            </w:pPr>
          </w:p>
        </w:tc>
        <w:tc>
          <w:tcPr>
            <w:tcW w:w="2910" w:type="dxa"/>
          </w:tcPr>
          <w:p w14:paraId="241F69F4" w14:textId="70C02559" w:rsidR="002960A7" w:rsidRPr="00781BA7" w:rsidRDefault="002960A7" w:rsidP="00176865">
            <w:pPr>
              <w:rPr>
                <w:sz w:val="24"/>
                <w:szCs w:val="24"/>
              </w:rPr>
            </w:pPr>
          </w:p>
        </w:tc>
        <w:tc>
          <w:tcPr>
            <w:tcW w:w="5453" w:type="dxa"/>
          </w:tcPr>
          <w:p w14:paraId="643074A7" w14:textId="72705D27" w:rsidR="002960A7" w:rsidRPr="00781BA7" w:rsidRDefault="002960A7" w:rsidP="00176865">
            <w:pPr>
              <w:pStyle w:val="Loendilik"/>
              <w:numPr>
                <w:ilvl w:val="0"/>
                <w:numId w:val="11"/>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lg 5 kohaselt hakkab MKM andma eelhinnanguid ja saatma neid majandushaldusasutustele. Tuleks hinnata, kui suur töökoormus on see MKM-</w:t>
            </w:r>
            <w:proofErr w:type="spellStart"/>
            <w:r w:rsidRPr="00781BA7">
              <w:rPr>
                <w:sz w:val="24"/>
                <w:szCs w:val="24"/>
              </w:rPr>
              <w:t>ile</w:t>
            </w:r>
            <w:proofErr w:type="spellEnd"/>
            <w:r w:rsidRPr="00781BA7">
              <w:rPr>
                <w:sz w:val="24"/>
                <w:szCs w:val="24"/>
              </w:rPr>
              <w:t xml:space="preserve"> ja kas see vajab lisarahastust või lisaametikohti ning kui vajab, siis kuidas kaasnevad kulud kaetakse.</w:t>
            </w:r>
          </w:p>
        </w:tc>
        <w:tc>
          <w:tcPr>
            <w:tcW w:w="4607" w:type="dxa"/>
          </w:tcPr>
          <w:p w14:paraId="5F3D9456" w14:textId="77777777" w:rsidR="00A46B80" w:rsidRPr="00781BA7" w:rsidRDefault="008F723D" w:rsidP="00176865">
            <w:pPr>
              <w:rPr>
                <w:sz w:val="24"/>
                <w:szCs w:val="24"/>
              </w:rPr>
            </w:pPr>
            <w:r w:rsidRPr="00781BA7">
              <w:rPr>
                <w:b/>
                <w:bCs/>
                <w:sz w:val="24"/>
                <w:szCs w:val="24"/>
              </w:rPr>
              <w:t>Teadmiseks võetud</w:t>
            </w:r>
            <w:r w:rsidR="002960A7" w:rsidRPr="00781BA7">
              <w:rPr>
                <w:sz w:val="24"/>
                <w:szCs w:val="24"/>
              </w:rPr>
              <w:t>. </w:t>
            </w:r>
            <w:r w:rsidR="00AE1BCB" w:rsidRPr="00781BA7">
              <w:rPr>
                <w:sz w:val="24"/>
                <w:szCs w:val="24"/>
              </w:rPr>
              <w:t xml:space="preserve"> </w:t>
            </w:r>
          </w:p>
          <w:p w14:paraId="15BC9311" w14:textId="6CC867A8" w:rsidR="00973B75" w:rsidRPr="00781BA7" w:rsidRDefault="00973B75" w:rsidP="00176865">
            <w:pPr>
              <w:rPr>
                <w:sz w:val="24"/>
                <w:szCs w:val="24"/>
              </w:rPr>
            </w:pPr>
            <w:r w:rsidRPr="00781BA7">
              <w:rPr>
                <w:sz w:val="24"/>
                <w:szCs w:val="24"/>
              </w:rPr>
              <w:t xml:space="preserve">MKM-i eelhinnangu etapp on kaotatud. </w:t>
            </w:r>
          </w:p>
          <w:p w14:paraId="31F821A8" w14:textId="7E62A35A" w:rsidR="002960A7" w:rsidRPr="00781BA7" w:rsidRDefault="002960A7" w:rsidP="00176865">
            <w:pPr>
              <w:rPr>
                <w:sz w:val="24"/>
                <w:szCs w:val="24"/>
              </w:rPr>
            </w:pPr>
          </w:p>
        </w:tc>
      </w:tr>
      <w:tr w:rsidR="002960A7" w:rsidRPr="00EC5075" w14:paraId="0A437C05" w14:textId="77777777" w:rsidTr="00FD4035">
        <w:tc>
          <w:tcPr>
            <w:tcW w:w="978" w:type="dxa"/>
          </w:tcPr>
          <w:p w14:paraId="024493A8" w14:textId="77777777" w:rsidR="002960A7" w:rsidRPr="00781BA7" w:rsidRDefault="002960A7" w:rsidP="00176865">
            <w:pPr>
              <w:pStyle w:val="Loendilik"/>
              <w:rPr>
                <w:sz w:val="24"/>
                <w:szCs w:val="24"/>
              </w:rPr>
            </w:pPr>
          </w:p>
        </w:tc>
        <w:tc>
          <w:tcPr>
            <w:tcW w:w="2910" w:type="dxa"/>
          </w:tcPr>
          <w:p w14:paraId="1BE136BA" w14:textId="6E67A4DC" w:rsidR="002960A7" w:rsidRPr="00781BA7" w:rsidRDefault="002960A7" w:rsidP="00176865">
            <w:pPr>
              <w:rPr>
                <w:sz w:val="24"/>
                <w:szCs w:val="24"/>
              </w:rPr>
            </w:pPr>
          </w:p>
        </w:tc>
        <w:tc>
          <w:tcPr>
            <w:tcW w:w="5453" w:type="dxa"/>
          </w:tcPr>
          <w:p w14:paraId="29FD34DF" w14:textId="6B8C2E90" w:rsidR="002960A7" w:rsidRPr="00781BA7" w:rsidRDefault="002960A7" w:rsidP="00176865">
            <w:pPr>
              <w:pStyle w:val="Loendilik"/>
              <w:numPr>
                <w:ilvl w:val="0"/>
                <w:numId w:val="11"/>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lg 6 </w:t>
            </w:r>
            <w:proofErr w:type="spellStart"/>
            <w:r w:rsidRPr="00781BA7">
              <w:rPr>
                <w:sz w:val="24"/>
                <w:szCs w:val="24"/>
              </w:rPr>
              <w:t>p-i</w:t>
            </w:r>
            <w:proofErr w:type="spellEnd"/>
            <w:r w:rsidRPr="00781BA7">
              <w:rPr>
                <w:sz w:val="24"/>
                <w:szCs w:val="24"/>
              </w:rPr>
              <w:t xml:space="preserve"> 3 tuleks lisada viide, et kui eriseadusesse pannakse sisse märge pärast edukat taotlust ja menetlust.</w:t>
            </w:r>
          </w:p>
        </w:tc>
        <w:tc>
          <w:tcPr>
            <w:tcW w:w="4607" w:type="dxa"/>
          </w:tcPr>
          <w:p w14:paraId="1A89CB43" w14:textId="77777777" w:rsidR="00A46B80" w:rsidRPr="00781BA7" w:rsidRDefault="00655F62" w:rsidP="00176865">
            <w:pPr>
              <w:rPr>
                <w:sz w:val="24"/>
                <w:szCs w:val="24"/>
              </w:rPr>
            </w:pPr>
            <w:r w:rsidRPr="00781BA7">
              <w:rPr>
                <w:b/>
                <w:bCs/>
                <w:sz w:val="24"/>
                <w:szCs w:val="24"/>
              </w:rPr>
              <w:t>Teadmiseks võetud</w:t>
            </w:r>
            <w:r w:rsidR="002960A7" w:rsidRPr="00781BA7">
              <w:rPr>
                <w:b/>
                <w:bCs/>
                <w:sz w:val="24"/>
                <w:szCs w:val="24"/>
              </w:rPr>
              <w:t>. </w:t>
            </w:r>
            <w:r w:rsidRPr="00781BA7">
              <w:rPr>
                <w:sz w:val="24"/>
                <w:szCs w:val="24"/>
              </w:rPr>
              <w:t xml:space="preserve"> </w:t>
            </w:r>
          </w:p>
          <w:p w14:paraId="71E21B70" w14:textId="13A335D2" w:rsidR="002960A7" w:rsidRPr="00781BA7" w:rsidRDefault="00655F62" w:rsidP="00176865">
            <w:pPr>
              <w:rPr>
                <w:b/>
                <w:bCs/>
                <w:sz w:val="24"/>
                <w:szCs w:val="24"/>
              </w:rPr>
            </w:pPr>
            <w:r w:rsidRPr="00781BA7">
              <w:rPr>
                <w:sz w:val="24"/>
                <w:szCs w:val="24"/>
              </w:rPr>
              <w:t>Erinevalt algselt esitatud kontseptsioonist</w:t>
            </w:r>
            <w:r w:rsidR="006E522D" w:rsidRPr="00781BA7">
              <w:rPr>
                <w:sz w:val="24"/>
                <w:szCs w:val="24"/>
              </w:rPr>
              <w:t xml:space="preserve"> on nimetatud säte MSÜS-ist eemaldatud.</w:t>
            </w:r>
          </w:p>
        </w:tc>
      </w:tr>
      <w:tr w:rsidR="002960A7" w:rsidRPr="00EC5075" w14:paraId="629F77E1" w14:textId="77777777" w:rsidTr="00560063">
        <w:trPr>
          <w:trHeight w:val="1464"/>
        </w:trPr>
        <w:tc>
          <w:tcPr>
            <w:tcW w:w="978" w:type="dxa"/>
          </w:tcPr>
          <w:p w14:paraId="747AA141" w14:textId="77777777" w:rsidR="002960A7" w:rsidRPr="00781BA7" w:rsidRDefault="002960A7" w:rsidP="00176865">
            <w:pPr>
              <w:pStyle w:val="Loendilik"/>
              <w:rPr>
                <w:sz w:val="24"/>
                <w:szCs w:val="24"/>
              </w:rPr>
            </w:pPr>
          </w:p>
        </w:tc>
        <w:tc>
          <w:tcPr>
            <w:tcW w:w="2910" w:type="dxa"/>
          </w:tcPr>
          <w:p w14:paraId="1F8926F6" w14:textId="4E7EBC43" w:rsidR="002960A7" w:rsidRPr="00781BA7" w:rsidRDefault="002960A7" w:rsidP="00176865">
            <w:pPr>
              <w:rPr>
                <w:sz w:val="24"/>
                <w:szCs w:val="24"/>
              </w:rPr>
            </w:pPr>
          </w:p>
        </w:tc>
        <w:tc>
          <w:tcPr>
            <w:tcW w:w="5453" w:type="dxa"/>
          </w:tcPr>
          <w:p w14:paraId="6BA87804" w14:textId="2590627F" w:rsidR="002960A7" w:rsidRPr="00781BA7" w:rsidRDefault="002960A7" w:rsidP="00176865">
            <w:pPr>
              <w:pStyle w:val="Loendilik"/>
              <w:numPr>
                <w:ilvl w:val="0"/>
                <w:numId w:val="11"/>
              </w:numPr>
              <w:rPr>
                <w:sz w:val="24"/>
                <w:szCs w:val="24"/>
              </w:rPr>
            </w:pPr>
            <w:r w:rsidRPr="00781BA7">
              <w:rPr>
                <w:sz w:val="24"/>
                <w:szCs w:val="24"/>
              </w:rPr>
              <w:t>Eelnõu § 28</w:t>
            </w:r>
            <w:r w:rsidRPr="00781BA7">
              <w:rPr>
                <w:sz w:val="24"/>
                <w:szCs w:val="24"/>
                <w:vertAlign w:val="superscript"/>
              </w:rPr>
              <w:t>4</w:t>
            </w:r>
            <w:r w:rsidRPr="00781BA7">
              <w:rPr>
                <w:sz w:val="24"/>
                <w:szCs w:val="24"/>
              </w:rPr>
              <w:t xml:space="preserve"> lg 4 </w:t>
            </w:r>
            <w:proofErr w:type="spellStart"/>
            <w:r w:rsidRPr="00781BA7">
              <w:rPr>
                <w:sz w:val="24"/>
                <w:szCs w:val="24"/>
              </w:rPr>
              <w:t>p-i</w:t>
            </w:r>
            <w:proofErr w:type="spellEnd"/>
            <w:r w:rsidRPr="00781BA7">
              <w:rPr>
                <w:sz w:val="24"/>
                <w:szCs w:val="24"/>
              </w:rPr>
              <w:t xml:space="preserve"> 2 tuleks lisada, et leping tuleks ühepoolselt lõpetada ka juhtudel, mil ettevõtja rikub julgeolekut ja avalikku korda, inimeste elu ja tervist, riigi julgeolekut, loodust jne.</w:t>
            </w:r>
          </w:p>
        </w:tc>
        <w:tc>
          <w:tcPr>
            <w:tcW w:w="4607" w:type="dxa"/>
          </w:tcPr>
          <w:p w14:paraId="28A55114" w14:textId="77777777" w:rsidR="00FC6A9B" w:rsidRPr="00781BA7" w:rsidRDefault="00EC7F8E" w:rsidP="00176865">
            <w:pPr>
              <w:rPr>
                <w:sz w:val="24"/>
                <w:szCs w:val="24"/>
              </w:rPr>
            </w:pPr>
            <w:r w:rsidRPr="00781BA7">
              <w:rPr>
                <w:b/>
                <w:bCs/>
                <w:sz w:val="24"/>
                <w:szCs w:val="24"/>
              </w:rPr>
              <w:t>Osaliselt arvestatud</w:t>
            </w:r>
            <w:r w:rsidR="002960A7" w:rsidRPr="00781BA7">
              <w:rPr>
                <w:b/>
                <w:bCs/>
                <w:sz w:val="24"/>
                <w:szCs w:val="24"/>
              </w:rPr>
              <w:t>. </w:t>
            </w:r>
            <w:r w:rsidR="00672FBF" w:rsidRPr="00781BA7">
              <w:rPr>
                <w:sz w:val="24"/>
                <w:szCs w:val="24"/>
              </w:rPr>
              <w:t xml:space="preserve"> </w:t>
            </w:r>
          </w:p>
          <w:p w14:paraId="39112AB0" w14:textId="2969600C" w:rsidR="002960A7" w:rsidRPr="00781BA7" w:rsidRDefault="00EC7F8E" w:rsidP="00176865">
            <w:pPr>
              <w:rPr>
                <w:b/>
                <w:bCs/>
                <w:sz w:val="24"/>
                <w:szCs w:val="24"/>
              </w:rPr>
            </w:pPr>
            <w:r w:rsidRPr="00781BA7">
              <w:rPr>
                <w:sz w:val="24"/>
                <w:szCs w:val="24"/>
              </w:rPr>
              <w:t>Erinevalt algselt esitatud kontseptsioonist on nimetatud säte MSÜS-ist eemaldatud ning halduslepingu tingimused reguleeritakse detailselt eriseaduses. Halduslepingu lõpetamine toimub HMS § 102 ja eriseaduse sätete alusel.</w:t>
            </w:r>
          </w:p>
        </w:tc>
      </w:tr>
      <w:tr w:rsidR="002960A7" w:rsidRPr="00EC5075" w14:paraId="1E0888D7" w14:textId="77777777" w:rsidTr="00FD4035">
        <w:tc>
          <w:tcPr>
            <w:tcW w:w="978" w:type="dxa"/>
          </w:tcPr>
          <w:p w14:paraId="74A34DA7" w14:textId="658D479F" w:rsidR="002960A7" w:rsidRPr="00781BA7" w:rsidRDefault="002960A7" w:rsidP="00176865">
            <w:pPr>
              <w:pStyle w:val="Loendilik"/>
              <w:numPr>
                <w:ilvl w:val="0"/>
                <w:numId w:val="14"/>
              </w:numPr>
              <w:rPr>
                <w:sz w:val="24"/>
                <w:szCs w:val="24"/>
              </w:rPr>
            </w:pPr>
          </w:p>
        </w:tc>
        <w:tc>
          <w:tcPr>
            <w:tcW w:w="2910" w:type="dxa"/>
          </w:tcPr>
          <w:p w14:paraId="37E7020B" w14:textId="44536840" w:rsidR="002960A7" w:rsidRPr="00781BA7" w:rsidRDefault="002960A7" w:rsidP="00176865">
            <w:pPr>
              <w:rPr>
                <w:sz w:val="24"/>
                <w:szCs w:val="24"/>
              </w:rPr>
            </w:pPr>
            <w:r w:rsidRPr="00781BA7">
              <w:rPr>
                <w:sz w:val="24"/>
                <w:szCs w:val="24"/>
              </w:rPr>
              <w:t xml:space="preserve">Transpordiamet (edastatud 07.12.2025) </w:t>
            </w:r>
            <w:r w:rsidRPr="00781BA7">
              <w:rPr>
                <w:sz w:val="24"/>
                <w:szCs w:val="24"/>
              </w:rPr>
              <w:br/>
            </w:r>
          </w:p>
        </w:tc>
        <w:tc>
          <w:tcPr>
            <w:tcW w:w="5453" w:type="dxa"/>
          </w:tcPr>
          <w:p w14:paraId="34463BEF" w14:textId="0B51E1E0" w:rsidR="002960A7" w:rsidRPr="00781BA7" w:rsidRDefault="002960A7" w:rsidP="00176865">
            <w:pPr>
              <w:pStyle w:val="Loendilik"/>
              <w:numPr>
                <w:ilvl w:val="0"/>
                <w:numId w:val="13"/>
              </w:numPr>
              <w:rPr>
                <w:sz w:val="24"/>
                <w:szCs w:val="24"/>
              </w:rPr>
            </w:pPr>
            <w:r w:rsidRPr="00781BA7">
              <w:rPr>
                <w:sz w:val="24"/>
                <w:szCs w:val="24"/>
              </w:rPr>
              <w:t>Eelnõu § 28</w:t>
            </w:r>
            <w:r w:rsidRPr="00781BA7">
              <w:rPr>
                <w:sz w:val="24"/>
                <w:szCs w:val="24"/>
                <w:vertAlign w:val="superscript"/>
              </w:rPr>
              <w:t>1</w:t>
            </w:r>
            <w:r w:rsidRPr="00781BA7">
              <w:rPr>
                <w:sz w:val="24"/>
                <w:szCs w:val="24"/>
              </w:rPr>
              <w:t xml:space="preserve"> tuleks täpsustada, et eksperimenteerimisjärgus olevat toodet ei lasta turule, vaid toodet võimaldatakse nö regulatiivses liivakastis katsetada. Mehitamata lennunduses on mõeldamatu, et arendusjärgus olev toode tuuakse linna kohale uudseid teenuseid proovima. Lisaks tuleks eelnõu § 28</w:t>
            </w:r>
            <w:r w:rsidRPr="00781BA7">
              <w:rPr>
                <w:sz w:val="24"/>
                <w:szCs w:val="24"/>
                <w:vertAlign w:val="superscript"/>
              </w:rPr>
              <w:t xml:space="preserve">1 </w:t>
            </w:r>
            <w:r w:rsidRPr="00781BA7">
              <w:rPr>
                <w:sz w:val="24"/>
                <w:szCs w:val="24"/>
              </w:rPr>
              <w:t>lisada lisaks testimisele ka sõiduki kasutamine.</w:t>
            </w:r>
          </w:p>
        </w:tc>
        <w:tc>
          <w:tcPr>
            <w:tcW w:w="4607" w:type="dxa"/>
          </w:tcPr>
          <w:p w14:paraId="6D1366B0" w14:textId="77777777" w:rsidR="004258AC" w:rsidRPr="00781BA7" w:rsidRDefault="00E06482" w:rsidP="00176865">
            <w:pPr>
              <w:rPr>
                <w:b/>
                <w:bCs/>
                <w:sz w:val="24"/>
                <w:szCs w:val="24"/>
              </w:rPr>
            </w:pPr>
            <w:r w:rsidRPr="00781BA7">
              <w:rPr>
                <w:b/>
                <w:bCs/>
                <w:sz w:val="24"/>
                <w:szCs w:val="24"/>
              </w:rPr>
              <w:t>Osaliselt arvestatud</w:t>
            </w:r>
            <w:r w:rsidR="002960A7" w:rsidRPr="00781BA7">
              <w:rPr>
                <w:b/>
                <w:bCs/>
                <w:sz w:val="24"/>
                <w:szCs w:val="24"/>
              </w:rPr>
              <w:t xml:space="preserve">. </w:t>
            </w:r>
          </w:p>
          <w:p w14:paraId="057614CC" w14:textId="311FE7D8" w:rsidR="002960A7" w:rsidRPr="00781BA7" w:rsidRDefault="001F1F3C" w:rsidP="00176865">
            <w:pPr>
              <w:rPr>
                <w:sz w:val="24"/>
                <w:szCs w:val="24"/>
              </w:rPr>
            </w:pPr>
            <w:r w:rsidRPr="00781BA7">
              <w:rPr>
                <w:sz w:val="24"/>
                <w:szCs w:val="24"/>
              </w:rPr>
              <w:t>§ 28</w:t>
            </w:r>
            <w:r w:rsidR="00B61F86" w:rsidRPr="00B61F86">
              <w:rPr>
                <w:sz w:val="24"/>
                <w:szCs w:val="24"/>
                <w:vertAlign w:val="superscript"/>
              </w:rPr>
              <w:t>1</w:t>
            </w:r>
            <w:r w:rsidRPr="00781BA7">
              <w:rPr>
                <w:sz w:val="24"/>
                <w:szCs w:val="24"/>
              </w:rPr>
              <w:t xml:space="preserve"> sõnastati ümber „eksperimenteerimiseks majandustegevuses“, mis hõlmab katsetamist regulatiivliivakastis.</w:t>
            </w:r>
          </w:p>
        </w:tc>
      </w:tr>
      <w:tr w:rsidR="002960A7" w:rsidRPr="00EC5075" w14:paraId="1AA086E0" w14:textId="77777777" w:rsidTr="00FD4035">
        <w:tc>
          <w:tcPr>
            <w:tcW w:w="978" w:type="dxa"/>
          </w:tcPr>
          <w:p w14:paraId="5874B458" w14:textId="48A24BE7" w:rsidR="002960A7" w:rsidRPr="00781BA7" w:rsidRDefault="002960A7" w:rsidP="00176865">
            <w:pPr>
              <w:pStyle w:val="Loendilik"/>
              <w:rPr>
                <w:sz w:val="24"/>
                <w:szCs w:val="24"/>
              </w:rPr>
            </w:pPr>
          </w:p>
        </w:tc>
        <w:tc>
          <w:tcPr>
            <w:tcW w:w="2910" w:type="dxa"/>
          </w:tcPr>
          <w:p w14:paraId="10377EE5" w14:textId="174E041B" w:rsidR="002960A7" w:rsidRPr="00781BA7" w:rsidRDefault="002960A7" w:rsidP="00176865">
            <w:pPr>
              <w:rPr>
                <w:sz w:val="24"/>
                <w:szCs w:val="24"/>
              </w:rPr>
            </w:pPr>
          </w:p>
        </w:tc>
        <w:tc>
          <w:tcPr>
            <w:tcW w:w="5453" w:type="dxa"/>
          </w:tcPr>
          <w:p w14:paraId="3C0BD263" w14:textId="29485EF4" w:rsidR="002960A7" w:rsidRPr="00781BA7" w:rsidRDefault="002960A7" w:rsidP="00176865">
            <w:pPr>
              <w:pStyle w:val="Loendilik"/>
              <w:numPr>
                <w:ilvl w:val="0"/>
                <w:numId w:val="13"/>
              </w:numPr>
              <w:rPr>
                <w:sz w:val="24"/>
                <w:szCs w:val="24"/>
              </w:rPr>
            </w:pPr>
            <w:r w:rsidRPr="00781BA7">
              <w:rPr>
                <w:sz w:val="24"/>
                <w:szCs w:val="24"/>
              </w:rPr>
              <w:t>Eelnõu § 28</w:t>
            </w:r>
            <w:r w:rsidRPr="00781BA7">
              <w:rPr>
                <w:sz w:val="24"/>
                <w:szCs w:val="24"/>
                <w:vertAlign w:val="superscript"/>
              </w:rPr>
              <w:t>2</w:t>
            </w:r>
            <w:r w:rsidRPr="00781BA7">
              <w:rPr>
                <w:sz w:val="24"/>
                <w:szCs w:val="24"/>
              </w:rPr>
              <w:t xml:space="preserve"> on sätestatud, et taotlusele tuleb lisada riskide maandamise plaan. Kui riskide maandamise plaan on eraldiseisev plaan (lennunduse mõistes on </w:t>
            </w:r>
            <w:proofErr w:type="spellStart"/>
            <w:r w:rsidRPr="00781BA7">
              <w:rPr>
                <w:sz w:val="24"/>
                <w:szCs w:val="24"/>
              </w:rPr>
              <w:t>droonidel</w:t>
            </w:r>
            <w:proofErr w:type="spellEnd"/>
            <w:r w:rsidRPr="00781BA7">
              <w:rPr>
                <w:sz w:val="24"/>
                <w:szCs w:val="24"/>
              </w:rPr>
              <w:t xml:space="preserve"> olemas määrus ja juhendmaterjalid, mida riskide hindamine endas kujutab ning mille peavad arendajad koostama), siis tuleks käitajate jaoks luua lisana juhend, et riskide maandamise plaan oleks ühtne ja võrdsetel põhimõtetel koostatav.</w:t>
            </w:r>
          </w:p>
        </w:tc>
        <w:tc>
          <w:tcPr>
            <w:tcW w:w="4607" w:type="dxa"/>
          </w:tcPr>
          <w:p w14:paraId="09D1A5CB" w14:textId="77777777" w:rsidR="004258AC" w:rsidRPr="00781BA7" w:rsidRDefault="002960A7" w:rsidP="00176865">
            <w:pPr>
              <w:rPr>
                <w:b/>
                <w:bCs/>
                <w:sz w:val="24"/>
                <w:szCs w:val="24"/>
              </w:rPr>
            </w:pPr>
            <w:r w:rsidRPr="00781BA7">
              <w:rPr>
                <w:b/>
                <w:bCs/>
                <w:sz w:val="24"/>
                <w:szCs w:val="24"/>
              </w:rPr>
              <w:t xml:space="preserve">Selgitame. </w:t>
            </w:r>
          </w:p>
          <w:p w14:paraId="2C92E679" w14:textId="5C001279" w:rsidR="002960A7" w:rsidRPr="00781BA7" w:rsidRDefault="002960A7" w:rsidP="00176865">
            <w:pPr>
              <w:rPr>
                <w:sz w:val="24"/>
                <w:szCs w:val="24"/>
              </w:rPr>
            </w:pPr>
            <w:r w:rsidRPr="00781BA7">
              <w:rPr>
                <w:sz w:val="24"/>
                <w:szCs w:val="24"/>
              </w:rPr>
              <w:t xml:space="preserve">Riskide maandamise plaan on eraldiseisev dokument, mille sisu ja struktuur võib </w:t>
            </w:r>
            <w:proofErr w:type="spellStart"/>
            <w:r w:rsidRPr="00781BA7">
              <w:rPr>
                <w:sz w:val="24"/>
                <w:szCs w:val="24"/>
              </w:rPr>
              <w:t>valdkonniti</w:t>
            </w:r>
            <w:proofErr w:type="spellEnd"/>
            <w:r w:rsidRPr="00781BA7">
              <w:rPr>
                <w:sz w:val="24"/>
                <w:szCs w:val="24"/>
              </w:rPr>
              <w:t xml:space="preserve"> erineda. Lennunduses saab tugineda olemasolevatele määrustele ja juhendmaterjalidele. Tulevikus kaalu</w:t>
            </w:r>
            <w:r w:rsidR="000A03E2" w:rsidRPr="00781BA7">
              <w:rPr>
                <w:sz w:val="24"/>
                <w:szCs w:val="24"/>
              </w:rPr>
              <w:t>takse</w:t>
            </w:r>
            <w:r w:rsidRPr="00781BA7">
              <w:rPr>
                <w:sz w:val="24"/>
                <w:szCs w:val="24"/>
              </w:rPr>
              <w:t xml:space="preserve"> valdkondlike juhendite koostamise vajadust, kui praktika on kujunenud ja selline vajadus ilmneb.</w:t>
            </w:r>
          </w:p>
        </w:tc>
      </w:tr>
      <w:tr w:rsidR="002960A7" w:rsidRPr="00EC5075" w14:paraId="1B3435EC" w14:textId="77777777" w:rsidTr="00FD4035">
        <w:tc>
          <w:tcPr>
            <w:tcW w:w="978" w:type="dxa"/>
          </w:tcPr>
          <w:p w14:paraId="310316FF" w14:textId="77777777" w:rsidR="002960A7" w:rsidRPr="00781BA7" w:rsidRDefault="002960A7" w:rsidP="00176865">
            <w:pPr>
              <w:pStyle w:val="Loendilik"/>
              <w:rPr>
                <w:sz w:val="24"/>
                <w:szCs w:val="24"/>
              </w:rPr>
            </w:pPr>
          </w:p>
        </w:tc>
        <w:tc>
          <w:tcPr>
            <w:tcW w:w="2910" w:type="dxa"/>
          </w:tcPr>
          <w:p w14:paraId="5E95F1A0" w14:textId="4B6F8C57" w:rsidR="002960A7" w:rsidRPr="00781BA7" w:rsidRDefault="002960A7" w:rsidP="00176865">
            <w:pPr>
              <w:rPr>
                <w:sz w:val="24"/>
                <w:szCs w:val="24"/>
              </w:rPr>
            </w:pPr>
          </w:p>
        </w:tc>
        <w:tc>
          <w:tcPr>
            <w:tcW w:w="5453" w:type="dxa"/>
          </w:tcPr>
          <w:p w14:paraId="396381C9" w14:textId="25B2D68C" w:rsidR="002960A7" w:rsidRPr="00781BA7" w:rsidRDefault="002960A7" w:rsidP="00176865">
            <w:pPr>
              <w:pStyle w:val="Loendilik"/>
              <w:numPr>
                <w:ilvl w:val="0"/>
                <w:numId w:val="13"/>
              </w:numPr>
              <w:rPr>
                <w:sz w:val="24"/>
                <w:szCs w:val="24"/>
              </w:rPr>
            </w:pPr>
            <w:r w:rsidRPr="00781BA7">
              <w:rPr>
                <w:sz w:val="24"/>
                <w:szCs w:val="24"/>
              </w:rPr>
              <w:t>Eelnõu § 28</w:t>
            </w:r>
            <w:r w:rsidRPr="00781BA7">
              <w:rPr>
                <w:sz w:val="24"/>
                <w:szCs w:val="24"/>
                <w:vertAlign w:val="superscript"/>
              </w:rPr>
              <w:t xml:space="preserve">3 </w:t>
            </w:r>
            <w:r w:rsidRPr="00781BA7">
              <w:rPr>
                <w:sz w:val="24"/>
                <w:szCs w:val="24"/>
              </w:rPr>
              <w:t xml:space="preserve">lg 6 p 3 kohaselt on eksperimenteerimisprojekti esemeks oleva toote, teenuse või tehnoloogia testimist reguleeriva eriseaduse kohaselt eksperimenteerimisprojekti elluviimine lubatud. Autonoomsete sõidukite korral on </w:t>
            </w:r>
            <w:r w:rsidRPr="00781BA7">
              <w:rPr>
                <w:sz w:val="24"/>
                <w:szCs w:val="24"/>
              </w:rPr>
              <w:lastRenderedPageBreak/>
              <w:t>eriseaduse punktid takistuseks ning vaja oleks õigust eriseaduses kehtestatud norme eirata ja kehtestada täiendavaid nõudeid taotlejale. Lisaks tuleks eelnõu § 28</w:t>
            </w:r>
            <w:r w:rsidRPr="00781BA7">
              <w:rPr>
                <w:sz w:val="24"/>
                <w:szCs w:val="24"/>
                <w:vertAlign w:val="superscript"/>
              </w:rPr>
              <w:t xml:space="preserve">3 </w:t>
            </w:r>
            <w:proofErr w:type="spellStart"/>
            <w:r w:rsidRPr="00781BA7">
              <w:rPr>
                <w:sz w:val="24"/>
                <w:szCs w:val="24"/>
              </w:rPr>
              <w:t>lg-st</w:t>
            </w:r>
            <w:proofErr w:type="spellEnd"/>
            <w:r w:rsidRPr="00781BA7">
              <w:rPr>
                <w:sz w:val="24"/>
                <w:szCs w:val="24"/>
              </w:rPr>
              <w:t xml:space="preserve"> 7 eemaldada 15-tööpäevane tähtaeg taotlejale, sest see tekitab bürokraatiat olukorras, mil taotleja ise on huvitatud kiirest tagasisidest. Samuti võiks eelnõu § 28</w:t>
            </w:r>
            <w:r w:rsidRPr="00781BA7">
              <w:rPr>
                <w:sz w:val="24"/>
                <w:szCs w:val="24"/>
                <w:vertAlign w:val="superscript"/>
              </w:rPr>
              <w:t xml:space="preserve">3 </w:t>
            </w:r>
            <w:r w:rsidRPr="00781BA7">
              <w:rPr>
                <w:sz w:val="24"/>
                <w:szCs w:val="24"/>
              </w:rPr>
              <w:t>lg 6 p 10 lepingu sõlmimine olla võimalus mitte kohustus.</w:t>
            </w:r>
          </w:p>
        </w:tc>
        <w:tc>
          <w:tcPr>
            <w:tcW w:w="4607" w:type="dxa"/>
          </w:tcPr>
          <w:p w14:paraId="54204EB5" w14:textId="77777777" w:rsidR="00465AE6" w:rsidRPr="00781BA7" w:rsidRDefault="002960A7" w:rsidP="00176865">
            <w:pPr>
              <w:rPr>
                <w:b/>
                <w:bCs/>
                <w:sz w:val="24"/>
                <w:szCs w:val="24"/>
              </w:rPr>
            </w:pPr>
            <w:r w:rsidRPr="00781BA7">
              <w:rPr>
                <w:b/>
                <w:bCs/>
                <w:sz w:val="24"/>
                <w:szCs w:val="24"/>
              </w:rPr>
              <w:lastRenderedPageBreak/>
              <w:t xml:space="preserve">Mittearvestatud. </w:t>
            </w:r>
          </w:p>
          <w:p w14:paraId="3976BCC2" w14:textId="61249977" w:rsidR="002960A7" w:rsidRPr="00781BA7" w:rsidRDefault="002960A7" w:rsidP="00176865">
            <w:pPr>
              <w:rPr>
                <w:b/>
                <w:bCs/>
                <w:sz w:val="24"/>
                <w:szCs w:val="24"/>
              </w:rPr>
            </w:pPr>
            <w:r w:rsidRPr="00781BA7">
              <w:rPr>
                <w:sz w:val="24"/>
                <w:szCs w:val="24"/>
              </w:rPr>
              <w:t xml:space="preserve">Eelnõu muutmine ei ole vajalik, kuna see on juba piisavalt paindlik, et võimaldada erinevates valdkondades erinevaid lähenemisi. </w:t>
            </w:r>
          </w:p>
        </w:tc>
      </w:tr>
      <w:tr w:rsidR="002960A7" w:rsidRPr="00EC5075" w14:paraId="20D93FFB" w14:textId="77777777" w:rsidTr="00FD4035">
        <w:tc>
          <w:tcPr>
            <w:tcW w:w="978" w:type="dxa"/>
          </w:tcPr>
          <w:p w14:paraId="1FBF335C" w14:textId="77777777" w:rsidR="002960A7" w:rsidRPr="00781BA7" w:rsidRDefault="002960A7" w:rsidP="00176865">
            <w:pPr>
              <w:pStyle w:val="Loendilik"/>
              <w:rPr>
                <w:sz w:val="24"/>
                <w:szCs w:val="24"/>
              </w:rPr>
            </w:pPr>
          </w:p>
        </w:tc>
        <w:tc>
          <w:tcPr>
            <w:tcW w:w="2910" w:type="dxa"/>
          </w:tcPr>
          <w:p w14:paraId="05221BE1" w14:textId="7E628971" w:rsidR="002960A7" w:rsidRPr="00781BA7" w:rsidRDefault="002960A7" w:rsidP="00176865">
            <w:pPr>
              <w:rPr>
                <w:sz w:val="24"/>
                <w:szCs w:val="24"/>
              </w:rPr>
            </w:pPr>
          </w:p>
        </w:tc>
        <w:tc>
          <w:tcPr>
            <w:tcW w:w="5453" w:type="dxa"/>
          </w:tcPr>
          <w:p w14:paraId="089436D9" w14:textId="2D325FA6" w:rsidR="002960A7" w:rsidRPr="00781BA7" w:rsidRDefault="002960A7" w:rsidP="00176865">
            <w:pPr>
              <w:pStyle w:val="Loendilik"/>
              <w:numPr>
                <w:ilvl w:val="0"/>
                <w:numId w:val="13"/>
              </w:numPr>
              <w:rPr>
                <w:sz w:val="24"/>
                <w:szCs w:val="24"/>
              </w:rPr>
            </w:pPr>
            <w:r w:rsidRPr="00781BA7">
              <w:rPr>
                <w:sz w:val="24"/>
                <w:szCs w:val="24"/>
              </w:rPr>
              <w:t xml:space="preserve">Seletuskirja lk-l 6 on selgitatud, et eksperimenteerimisraamistikuga luuakse ettevõtjate jaoks lihtsam lahendus, kuid see on vastuoluline, arvestades, et juhul kui lennundusalane (MÕS) tootja on </w:t>
            </w:r>
            <w:proofErr w:type="spellStart"/>
            <w:r w:rsidRPr="00781BA7">
              <w:rPr>
                <w:sz w:val="24"/>
                <w:szCs w:val="24"/>
              </w:rPr>
              <w:t>TRAMil</w:t>
            </w:r>
            <w:proofErr w:type="spellEnd"/>
            <w:r w:rsidRPr="00781BA7">
              <w:rPr>
                <w:sz w:val="24"/>
                <w:szCs w:val="24"/>
              </w:rPr>
              <w:t xml:space="preserve"> saanud kinnitused lubadele ja maksnud riigilõivud, siis tekib tootjal lisaks </w:t>
            </w:r>
            <w:proofErr w:type="spellStart"/>
            <w:r w:rsidRPr="00781BA7">
              <w:rPr>
                <w:sz w:val="24"/>
                <w:szCs w:val="24"/>
              </w:rPr>
              <w:t>MKMi</w:t>
            </w:r>
            <w:proofErr w:type="spellEnd"/>
            <w:r w:rsidRPr="00781BA7">
              <w:rPr>
                <w:sz w:val="24"/>
                <w:szCs w:val="24"/>
              </w:rPr>
              <w:t xml:space="preserve"> tegevusloa menetlus ja täiendav riigilõiv</w:t>
            </w:r>
            <w:r w:rsidR="000B237D" w:rsidRPr="00781BA7">
              <w:rPr>
                <w:sz w:val="24"/>
                <w:szCs w:val="24"/>
              </w:rPr>
              <w:t>.</w:t>
            </w:r>
          </w:p>
        </w:tc>
        <w:tc>
          <w:tcPr>
            <w:tcW w:w="4607" w:type="dxa"/>
          </w:tcPr>
          <w:p w14:paraId="6201FC4A" w14:textId="77777777" w:rsidR="00465AE6" w:rsidRPr="00781BA7" w:rsidRDefault="002960A7" w:rsidP="00176865">
            <w:pPr>
              <w:rPr>
                <w:b/>
                <w:bCs/>
                <w:sz w:val="24"/>
                <w:szCs w:val="24"/>
              </w:rPr>
            </w:pPr>
            <w:r w:rsidRPr="00781BA7">
              <w:rPr>
                <w:b/>
                <w:bCs/>
                <w:sz w:val="24"/>
                <w:szCs w:val="24"/>
              </w:rPr>
              <w:t xml:space="preserve">Selgitame. </w:t>
            </w:r>
          </w:p>
          <w:p w14:paraId="3908C779" w14:textId="42231C3D" w:rsidR="002960A7" w:rsidRPr="00781BA7" w:rsidRDefault="002960A7" w:rsidP="00176865">
            <w:pPr>
              <w:rPr>
                <w:sz w:val="24"/>
                <w:szCs w:val="24"/>
              </w:rPr>
            </w:pPr>
            <w:r w:rsidRPr="00781BA7">
              <w:rPr>
                <w:sz w:val="24"/>
                <w:szCs w:val="24"/>
              </w:rPr>
              <w:t xml:space="preserve">Eksperimenteerimisraamistik on mõeldud olukordadesse, kus kehtiv regulatsioon takistab uuendusliku toote või teenuse testimist. </w:t>
            </w:r>
            <w:r w:rsidR="007F47F5" w:rsidRPr="00781BA7">
              <w:rPr>
                <w:sz w:val="24"/>
                <w:szCs w:val="24"/>
              </w:rPr>
              <w:t xml:space="preserve">Uue kontseptsiooni kohaselt ühtlustatakse eksperimenteerimist tegevuslubade menetlustega. Kui valdkondlikus eriseaduses on sätestatud eriliigiline loamenetlus on sellekohaseid tasusid ning menetluste ühildamist võimalik reguleerida vastavas eriseaduses. Küll aga peaks olema eesmärk tagada ettevõtjatele võimalikult </w:t>
            </w:r>
            <w:proofErr w:type="spellStart"/>
            <w:r w:rsidR="007F47F5" w:rsidRPr="00781BA7">
              <w:rPr>
                <w:sz w:val="24"/>
                <w:szCs w:val="24"/>
              </w:rPr>
              <w:t>valdkondadeülene</w:t>
            </w:r>
            <w:proofErr w:type="spellEnd"/>
            <w:r w:rsidR="007F47F5" w:rsidRPr="00781BA7">
              <w:rPr>
                <w:sz w:val="24"/>
                <w:szCs w:val="24"/>
              </w:rPr>
              <w:t xml:space="preserve"> ning universaalne eksperimenteerimise võimalus.</w:t>
            </w:r>
          </w:p>
        </w:tc>
      </w:tr>
      <w:tr w:rsidR="002960A7" w:rsidRPr="00EC5075" w14:paraId="0154079B" w14:textId="77777777" w:rsidTr="00FD4035">
        <w:tc>
          <w:tcPr>
            <w:tcW w:w="978" w:type="dxa"/>
          </w:tcPr>
          <w:p w14:paraId="22F0AF6B" w14:textId="77777777" w:rsidR="002960A7" w:rsidRPr="00781BA7" w:rsidRDefault="002960A7" w:rsidP="00176865">
            <w:pPr>
              <w:pStyle w:val="Loendilik"/>
              <w:rPr>
                <w:sz w:val="24"/>
                <w:szCs w:val="24"/>
              </w:rPr>
            </w:pPr>
          </w:p>
        </w:tc>
        <w:tc>
          <w:tcPr>
            <w:tcW w:w="2910" w:type="dxa"/>
          </w:tcPr>
          <w:p w14:paraId="06866F92" w14:textId="6D41E756" w:rsidR="002960A7" w:rsidRPr="00781BA7" w:rsidRDefault="002960A7" w:rsidP="00176865">
            <w:pPr>
              <w:rPr>
                <w:sz w:val="24"/>
                <w:szCs w:val="24"/>
              </w:rPr>
            </w:pPr>
          </w:p>
        </w:tc>
        <w:tc>
          <w:tcPr>
            <w:tcW w:w="5453" w:type="dxa"/>
          </w:tcPr>
          <w:p w14:paraId="6E72E364" w14:textId="37A44308" w:rsidR="002960A7" w:rsidRPr="00781BA7" w:rsidRDefault="002960A7" w:rsidP="00176865">
            <w:pPr>
              <w:pStyle w:val="Loendilik"/>
              <w:numPr>
                <w:ilvl w:val="0"/>
                <w:numId w:val="13"/>
              </w:numPr>
              <w:rPr>
                <w:sz w:val="24"/>
                <w:szCs w:val="24"/>
              </w:rPr>
            </w:pPr>
            <w:r w:rsidRPr="00781BA7">
              <w:rPr>
                <w:sz w:val="24"/>
                <w:szCs w:val="24"/>
              </w:rPr>
              <w:t xml:space="preserve">Seletuskirja </w:t>
            </w:r>
            <w:proofErr w:type="spellStart"/>
            <w:r w:rsidRPr="00781BA7">
              <w:rPr>
                <w:sz w:val="24"/>
                <w:szCs w:val="24"/>
              </w:rPr>
              <w:t>ptk</w:t>
            </w:r>
            <w:proofErr w:type="spellEnd"/>
            <w:r w:rsidRPr="00781BA7">
              <w:rPr>
                <w:sz w:val="24"/>
                <w:szCs w:val="24"/>
              </w:rPr>
              <w:t>-ist 2.1 jääb arusaamatuks, kes vastutab järelevalve eest ning kuidas ja mis alusel seda tehakse.</w:t>
            </w:r>
          </w:p>
        </w:tc>
        <w:tc>
          <w:tcPr>
            <w:tcW w:w="4607" w:type="dxa"/>
          </w:tcPr>
          <w:p w14:paraId="43363CD2" w14:textId="77777777" w:rsidR="00465AE6" w:rsidRPr="00781BA7" w:rsidRDefault="000A03E2" w:rsidP="00176865">
            <w:pPr>
              <w:rPr>
                <w:b/>
                <w:bCs/>
                <w:sz w:val="24"/>
                <w:szCs w:val="24"/>
              </w:rPr>
            </w:pPr>
            <w:r w:rsidRPr="00781BA7">
              <w:rPr>
                <w:b/>
                <w:bCs/>
                <w:sz w:val="24"/>
                <w:szCs w:val="24"/>
              </w:rPr>
              <w:t>Selgitame</w:t>
            </w:r>
            <w:r w:rsidR="002960A7" w:rsidRPr="00781BA7">
              <w:rPr>
                <w:b/>
                <w:bCs/>
                <w:sz w:val="24"/>
                <w:szCs w:val="24"/>
              </w:rPr>
              <w:t xml:space="preserve">. </w:t>
            </w:r>
          </w:p>
          <w:p w14:paraId="488A6BBD" w14:textId="066D6F58" w:rsidR="002960A7" w:rsidRPr="00781BA7" w:rsidRDefault="000A03E2" w:rsidP="00176865">
            <w:pPr>
              <w:rPr>
                <w:sz w:val="24"/>
                <w:szCs w:val="24"/>
              </w:rPr>
            </w:pPr>
            <w:r w:rsidRPr="00781BA7">
              <w:rPr>
                <w:sz w:val="24"/>
                <w:szCs w:val="24"/>
              </w:rPr>
              <w:t>J</w:t>
            </w:r>
            <w:r w:rsidR="002960A7" w:rsidRPr="00781BA7">
              <w:rPr>
                <w:sz w:val="24"/>
                <w:szCs w:val="24"/>
              </w:rPr>
              <w:t>ärelevalve eest</w:t>
            </w:r>
            <w:r w:rsidR="00870C92" w:rsidRPr="00781BA7">
              <w:rPr>
                <w:sz w:val="24"/>
                <w:szCs w:val="24"/>
              </w:rPr>
              <w:t xml:space="preserve"> vastutab majandushaldusasutus</w:t>
            </w:r>
            <w:r w:rsidRPr="00781BA7">
              <w:rPr>
                <w:sz w:val="24"/>
                <w:szCs w:val="24"/>
              </w:rPr>
              <w:t>,</w:t>
            </w:r>
            <w:r w:rsidR="00E70F70" w:rsidRPr="00781BA7">
              <w:rPr>
                <w:sz w:val="24"/>
                <w:szCs w:val="24"/>
              </w:rPr>
              <w:t xml:space="preserve"> vastavalt eriseaduses sätestatule</w:t>
            </w:r>
            <w:r w:rsidRPr="00781BA7">
              <w:rPr>
                <w:sz w:val="24"/>
                <w:szCs w:val="24"/>
              </w:rPr>
              <w:t xml:space="preserve"> s.o selles osas erisusi ei ole ette nähtud.</w:t>
            </w:r>
          </w:p>
        </w:tc>
      </w:tr>
      <w:tr w:rsidR="002960A7" w:rsidRPr="00EC5075" w14:paraId="11B41839" w14:textId="77777777" w:rsidTr="00FD4035">
        <w:tc>
          <w:tcPr>
            <w:tcW w:w="978" w:type="dxa"/>
          </w:tcPr>
          <w:p w14:paraId="47782F2B" w14:textId="77777777" w:rsidR="002960A7" w:rsidRPr="00781BA7" w:rsidRDefault="002960A7" w:rsidP="00176865">
            <w:pPr>
              <w:pStyle w:val="Loendilik"/>
              <w:rPr>
                <w:sz w:val="24"/>
                <w:szCs w:val="24"/>
              </w:rPr>
            </w:pPr>
          </w:p>
        </w:tc>
        <w:tc>
          <w:tcPr>
            <w:tcW w:w="2910" w:type="dxa"/>
          </w:tcPr>
          <w:p w14:paraId="68B671CA" w14:textId="5EE57345" w:rsidR="002960A7" w:rsidRPr="00781BA7" w:rsidRDefault="002960A7" w:rsidP="00176865">
            <w:pPr>
              <w:rPr>
                <w:sz w:val="24"/>
                <w:szCs w:val="24"/>
              </w:rPr>
            </w:pPr>
          </w:p>
        </w:tc>
        <w:tc>
          <w:tcPr>
            <w:tcW w:w="5453" w:type="dxa"/>
          </w:tcPr>
          <w:p w14:paraId="3A38452C" w14:textId="6C9761D1" w:rsidR="002960A7" w:rsidRPr="00781BA7" w:rsidRDefault="002960A7" w:rsidP="00176865">
            <w:pPr>
              <w:pStyle w:val="Loendilik"/>
              <w:numPr>
                <w:ilvl w:val="0"/>
                <w:numId w:val="13"/>
              </w:numPr>
              <w:rPr>
                <w:sz w:val="24"/>
                <w:szCs w:val="24"/>
              </w:rPr>
            </w:pPr>
            <w:r w:rsidRPr="00781BA7">
              <w:rPr>
                <w:sz w:val="24"/>
                <w:szCs w:val="24"/>
              </w:rPr>
              <w:t xml:space="preserve">Seletuskirja </w:t>
            </w:r>
            <w:proofErr w:type="spellStart"/>
            <w:r w:rsidRPr="00781BA7">
              <w:rPr>
                <w:sz w:val="24"/>
                <w:szCs w:val="24"/>
              </w:rPr>
              <w:t>ptk</w:t>
            </w:r>
            <w:proofErr w:type="spellEnd"/>
            <w:r w:rsidRPr="00781BA7">
              <w:rPr>
                <w:sz w:val="24"/>
                <w:szCs w:val="24"/>
              </w:rPr>
              <w:t xml:space="preserve"> 2.1 kohaselt on eksperimenteerimisraamistiku kehtestamise üks eesmärk meelitada liigi välisettevõtjaid, kuid mehitamata lennunduses erikategooria </w:t>
            </w:r>
            <w:r w:rsidRPr="00781BA7">
              <w:rPr>
                <w:sz w:val="24"/>
                <w:szCs w:val="24"/>
              </w:rPr>
              <w:lastRenderedPageBreak/>
              <w:t>käitajate puhul peavad EL liikmesriikide käitajad saama vastavad load nende koduriigist. Vastav eesmärk tuleb kasuks seega üksnes juhul, kui tegemist on kolmandate riikide käitajatega.</w:t>
            </w:r>
          </w:p>
        </w:tc>
        <w:tc>
          <w:tcPr>
            <w:tcW w:w="4607" w:type="dxa"/>
          </w:tcPr>
          <w:p w14:paraId="688EEDDC" w14:textId="77777777" w:rsidR="00465AE6" w:rsidRPr="00781BA7" w:rsidRDefault="002960A7" w:rsidP="00176865">
            <w:pPr>
              <w:rPr>
                <w:b/>
                <w:bCs/>
                <w:sz w:val="24"/>
                <w:szCs w:val="24"/>
              </w:rPr>
            </w:pPr>
            <w:r w:rsidRPr="00781BA7">
              <w:rPr>
                <w:b/>
                <w:bCs/>
                <w:sz w:val="24"/>
                <w:szCs w:val="24"/>
              </w:rPr>
              <w:lastRenderedPageBreak/>
              <w:t xml:space="preserve">Selgitame. </w:t>
            </w:r>
          </w:p>
          <w:p w14:paraId="1BC28D51" w14:textId="6665C04B" w:rsidR="002960A7" w:rsidRPr="00781BA7" w:rsidRDefault="002960A7" w:rsidP="00176865">
            <w:pPr>
              <w:rPr>
                <w:sz w:val="24"/>
                <w:szCs w:val="24"/>
              </w:rPr>
            </w:pPr>
            <w:r w:rsidRPr="00781BA7">
              <w:rPr>
                <w:sz w:val="24"/>
                <w:szCs w:val="24"/>
              </w:rPr>
              <w:t>Eksperimenteerimisraamistik on mõeldud erinevate valdkondade ettevõtjatele</w:t>
            </w:r>
            <w:r w:rsidR="000A03E2" w:rsidRPr="00781BA7">
              <w:rPr>
                <w:sz w:val="24"/>
                <w:szCs w:val="24"/>
              </w:rPr>
              <w:t>.</w:t>
            </w:r>
            <w:r w:rsidRPr="00781BA7">
              <w:rPr>
                <w:sz w:val="24"/>
                <w:szCs w:val="24"/>
              </w:rPr>
              <w:t xml:space="preserve"> </w:t>
            </w:r>
            <w:r w:rsidR="00AA7867" w:rsidRPr="00781BA7">
              <w:rPr>
                <w:sz w:val="24"/>
                <w:szCs w:val="24"/>
              </w:rPr>
              <w:t xml:space="preserve"> </w:t>
            </w:r>
          </w:p>
        </w:tc>
      </w:tr>
      <w:tr w:rsidR="002960A7" w:rsidRPr="00EC5075" w14:paraId="68A0A2A3" w14:textId="77777777" w:rsidTr="00FD4035">
        <w:tc>
          <w:tcPr>
            <w:tcW w:w="978" w:type="dxa"/>
          </w:tcPr>
          <w:p w14:paraId="46A22444" w14:textId="77777777" w:rsidR="002960A7" w:rsidRPr="00781BA7" w:rsidRDefault="002960A7" w:rsidP="00176865">
            <w:pPr>
              <w:pStyle w:val="Loendilik"/>
              <w:rPr>
                <w:sz w:val="24"/>
                <w:szCs w:val="24"/>
              </w:rPr>
            </w:pPr>
          </w:p>
        </w:tc>
        <w:tc>
          <w:tcPr>
            <w:tcW w:w="2910" w:type="dxa"/>
          </w:tcPr>
          <w:p w14:paraId="55562CB4" w14:textId="5823B349" w:rsidR="002960A7" w:rsidRPr="00781BA7" w:rsidRDefault="002960A7" w:rsidP="00176865">
            <w:pPr>
              <w:rPr>
                <w:sz w:val="24"/>
                <w:szCs w:val="24"/>
              </w:rPr>
            </w:pPr>
          </w:p>
        </w:tc>
        <w:tc>
          <w:tcPr>
            <w:tcW w:w="5453" w:type="dxa"/>
          </w:tcPr>
          <w:p w14:paraId="65FDD3B9" w14:textId="47782219" w:rsidR="002960A7" w:rsidRPr="00781BA7" w:rsidRDefault="002960A7" w:rsidP="00176865">
            <w:pPr>
              <w:pStyle w:val="Loendilik"/>
              <w:numPr>
                <w:ilvl w:val="0"/>
                <w:numId w:val="13"/>
              </w:numPr>
              <w:rPr>
                <w:sz w:val="24"/>
                <w:szCs w:val="24"/>
              </w:rPr>
            </w:pPr>
            <w:r w:rsidRPr="00781BA7">
              <w:rPr>
                <w:sz w:val="24"/>
                <w:szCs w:val="24"/>
              </w:rPr>
              <w:t xml:space="preserve">Seletuskirja </w:t>
            </w:r>
            <w:proofErr w:type="spellStart"/>
            <w:r w:rsidRPr="00781BA7">
              <w:rPr>
                <w:sz w:val="24"/>
                <w:szCs w:val="24"/>
              </w:rPr>
              <w:t>ptk-i</w:t>
            </w:r>
            <w:proofErr w:type="spellEnd"/>
            <w:r w:rsidRPr="00781BA7">
              <w:rPr>
                <w:sz w:val="24"/>
                <w:szCs w:val="24"/>
              </w:rPr>
              <w:t xml:space="preserve"> 3.1.1 kohaselt võib pädev asutus teha erandi teatud õigusnormide kohaldamisest uuendusliku toote, teenuse või tehnoloogia testimiseks tegelikus elukeskkonnas. Erandite tegemise kord lennunduses on siiski selgelt reguleeritud </w:t>
            </w:r>
            <w:proofErr w:type="spellStart"/>
            <w:r w:rsidRPr="00781BA7">
              <w:rPr>
                <w:sz w:val="24"/>
                <w:szCs w:val="24"/>
              </w:rPr>
              <w:t>LennS-is</w:t>
            </w:r>
            <w:proofErr w:type="spellEnd"/>
            <w:r w:rsidRPr="00781BA7">
              <w:rPr>
                <w:sz w:val="24"/>
                <w:szCs w:val="24"/>
              </w:rPr>
              <w:t xml:space="preserve"> ja ELi baasmääruses.</w:t>
            </w:r>
          </w:p>
        </w:tc>
        <w:tc>
          <w:tcPr>
            <w:tcW w:w="4607" w:type="dxa"/>
          </w:tcPr>
          <w:p w14:paraId="2CAF3064" w14:textId="77777777" w:rsidR="00D547B5" w:rsidRPr="00781BA7" w:rsidRDefault="002960A7" w:rsidP="00176865">
            <w:pPr>
              <w:rPr>
                <w:b/>
                <w:bCs/>
                <w:sz w:val="24"/>
                <w:szCs w:val="24"/>
              </w:rPr>
            </w:pPr>
            <w:r w:rsidRPr="00781BA7">
              <w:rPr>
                <w:b/>
                <w:bCs/>
                <w:sz w:val="24"/>
                <w:szCs w:val="24"/>
              </w:rPr>
              <w:t xml:space="preserve">Mittearvestatud. </w:t>
            </w:r>
          </w:p>
          <w:p w14:paraId="55B05458" w14:textId="20FD338B" w:rsidR="00BA7297" w:rsidRPr="00781BA7" w:rsidRDefault="00BA7297" w:rsidP="00176865">
            <w:pPr>
              <w:rPr>
                <w:sz w:val="24"/>
                <w:szCs w:val="24"/>
              </w:rPr>
            </w:pPr>
            <w:r w:rsidRPr="00781BA7">
              <w:rPr>
                <w:sz w:val="24"/>
                <w:szCs w:val="24"/>
              </w:rPr>
              <w:t>Lennundusvaldkonna erisusi saab ja tulebki reguleerida valdkondlikus eriseaduses. </w:t>
            </w:r>
            <w:r w:rsidR="00B27F9A" w:rsidRPr="00781BA7">
              <w:rPr>
                <w:sz w:val="24"/>
                <w:szCs w:val="24"/>
              </w:rPr>
              <w:t xml:space="preserve">Valdkondlikus eriseaduses eksperimenteerimisprojekte võimaldavate regulatsioonide kehtestamisel tuleb arvestada juba kehtivate eranditega vastavalt võimalusele. </w:t>
            </w:r>
          </w:p>
        </w:tc>
      </w:tr>
      <w:tr w:rsidR="002960A7" w:rsidRPr="00EC5075" w14:paraId="4A09C50C" w14:textId="77777777" w:rsidTr="00FD4035">
        <w:tc>
          <w:tcPr>
            <w:tcW w:w="978" w:type="dxa"/>
          </w:tcPr>
          <w:p w14:paraId="1276BE01" w14:textId="77777777" w:rsidR="002960A7" w:rsidRPr="00781BA7" w:rsidRDefault="002960A7" w:rsidP="00176865">
            <w:pPr>
              <w:pStyle w:val="Loendilik"/>
              <w:rPr>
                <w:sz w:val="24"/>
                <w:szCs w:val="24"/>
              </w:rPr>
            </w:pPr>
          </w:p>
        </w:tc>
        <w:tc>
          <w:tcPr>
            <w:tcW w:w="2910" w:type="dxa"/>
          </w:tcPr>
          <w:p w14:paraId="7063E694" w14:textId="63CD9D50" w:rsidR="002960A7" w:rsidRPr="00781BA7" w:rsidRDefault="002960A7" w:rsidP="00176865">
            <w:pPr>
              <w:rPr>
                <w:sz w:val="24"/>
                <w:szCs w:val="24"/>
              </w:rPr>
            </w:pPr>
          </w:p>
        </w:tc>
        <w:tc>
          <w:tcPr>
            <w:tcW w:w="5453" w:type="dxa"/>
          </w:tcPr>
          <w:p w14:paraId="4391C123" w14:textId="1931AEC6" w:rsidR="002960A7" w:rsidRPr="00781BA7" w:rsidRDefault="002960A7" w:rsidP="00176865">
            <w:pPr>
              <w:pStyle w:val="Loendilik"/>
              <w:numPr>
                <w:ilvl w:val="0"/>
                <w:numId w:val="13"/>
              </w:numPr>
              <w:rPr>
                <w:sz w:val="24"/>
                <w:szCs w:val="24"/>
              </w:rPr>
            </w:pPr>
            <w:r w:rsidRPr="00781BA7">
              <w:rPr>
                <w:sz w:val="24"/>
                <w:szCs w:val="24"/>
              </w:rPr>
              <w:t xml:space="preserve">Seletuskirja </w:t>
            </w:r>
            <w:proofErr w:type="spellStart"/>
            <w:r w:rsidRPr="00781BA7">
              <w:rPr>
                <w:sz w:val="24"/>
                <w:szCs w:val="24"/>
              </w:rPr>
              <w:t>ptk-is</w:t>
            </w:r>
            <w:proofErr w:type="spellEnd"/>
            <w:r w:rsidRPr="00781BA7">
              <w:rPr>
                <w:sz w:val="24"/>
                <w:szCs w:val="24"/>
              </w:rPr>
              <w:t xml:space="preserve"> 4 on selgitatud, et loa taotlemise kohustus piirab õigust vabale eneseteostusele ning piirangute leevendamisel ei ole õigustust vaja. </w:t>
            </w:r>
            <w:proofErr w:type="spellStart"/>
            <w:r w:rsidRPr="00781BA7">
              <w:rPr>
                <w:sz w:val="24"/>
                <w:szCs w:val="24"/>
              </w:rPr>
              <w:t>TRAM-i</w:t>
            </w:r>
            <w:proofErr w:type="spellEnd"/>
            <w:r w:rsidRPr="00781BA7">
              <w:rPr>
                <w:sz w:val="24"/>
                <w:szCs w:val="24"/>
              </w:rPr>
              <w:t xml:space="preserve"> hinnangul ei ole loa nõudmine kellegi vabaduse põhjendamatu piiramine, vaid vajalik tingimus selleks, et lennata saaks turvaliselt ja reeglite järgi. Luba ei võta õigust ära, vaid aitab tagada, et kõigil oleks võimalik õhuruumi turvaliselt kasutada. Seejuures ei käsitleta lennunduses piiranguid mitte kui põhiõiguste piiranguid, vaid kui ohutusnõudeid, mille järgimine on prioriteet.</w:t>
            </w:r>
          </w:p>
        </w:tc>
        <w:tc>
          <w:tcPr>
            <w:tcW w:w="4607" w:type="dxa"/>
          </w:tcPr>
          <w:p w14:paraId="3086CB29" w14:textId="77777777" w:rsidR="00D547B5" w:rsidRPr="00781BA7" w:rsidRDefault="002960A7" w:rsidP="00176865">
            <w:pPr>
              <w:rPr>
                <w:sz w:val="24"/>
                <w:szCs w:val="24"/>
              </w:rPr>
            </w:pPr>
            <w:r w:rsidRPr="00781BA7">
              <w:rPr>
                <w:b/>
                <w:bCs/>
                <w:sz w:val="24"/>
                <w:szCs w:val="24"/>
              </w:rPr>
              <w:t>Selgitame</w:t>
            </w:r>
            <w:r w:rsidRPr="00781BA7">
              <w:rPr>
                <w:b/>
                <w:sz w:val="24"/>
                <w:szCs w:val="24"/>
              </w:rPr>
              <w:t>.</w:t>
            </w:r>
            <w:r w:rsidRPr="00781BA7">
              <w:rPr>
                <w:sz w:val="24"/>
                <w:szCs w:val="24"/>
              </w:rPr>
              <w:t xml:space="preserve"> </w:t>
            </w:r>
          </w:p>
          <w:p w14:paraId="49AB41D8" w14:textId="4615FA12" w:rsidR="002960A7" w:rsidRPr="00781BA7" w:rsidRDefault="002960A7" w:rsidP="00176865">
            <w:pPr>
              <w:rPr>
                <w:sz w:val="24"/>
                <w:szCs w:val="24"/>
              </w:rPr>
            </w:pPr>
            <w:r w:rsidRPr="00781BA7">
              <w:rPr>
                <w:sz w:val="24"/>
                <w:szCs w:val="24"/>
              </w:rPr>
              <w:t xml:space="preserve">Seletuskirja peatükk </w:t>
            </w:r>
            <w:r w:rsidR="00D40C5B" w:rsidRPr="00781BA7">
              <w:rPr>
                <w:sz w:val="24"/>
                <w:szCs w:val="24"/>
              </w:rPr>
              <w:t xml:space="preserve">5 </w:t>
            </w:r>
            <w:r w:rsidRPr="00781BA7">
              <w:rPr>
                <w:sz w:val="24"/>
                <w:szCs w:val="24"/>
              </w:rPr>
              <w:t>käsitleb eksperimenteerimisraamistiku üldist põhiseaduslikkuse analüüsi</w:t>
            </w:r>
            <w:r w:rsidR="00D40C5B" w:rsidRPr="00781BA7">
              <w:rPr>
                <w:sz w:val="24"/>
                <w:szCs w:val="24"/>
              </w:rPr>
              <w:t xml:space="preserve"> ning nüüdseks esitatud </w:t>
            </w:r>
            <w:proofErr w:type="spellStart"/>
            <w:r w:rsidR="00D40C5B" w:rsidRPr="00781BA7">
              <w:rPr>
                <w:sz w:val="24"/>
                <w:szCs w:val="24"/>
              </w:rPr>
              <w:t>RavS</w:t>
            </w:r>
            <w:r w:rsidR="00152B13" w:rsidRPr="00781BA7">
              <w:rPr>
                <w:sz w:val="24"/>
                <w:szCs w:val="24"/>
              </w:rPr>
              <w:t>i</w:t>
            </w:r>
            <w:proofErr w:type="spellEnd"/>
            <w:r w:rsidR="00152B13" w:rsidRPr="00781BA7">
              <w:rPr>
                <w:sz w:val="24"/>
                <w:szCs w:val="24"/>
              </w:rPr>
              <w:t xml:space="preserve"> muudatusele</w:t>
            </w:r>
            <w:r w:rsidR="00CD3ECA" w:rsidRPr="00781BA7">
              <w:rPr>
                <w:sz w:val="24"/>
                <w:szCs w:val="24"/>
              </w:rPr>
              <w:t>. Ülejäänud k</w:t>
            </w:r>
            <w:r w:rsidRPr="00781BA7">
              <w:rPr>
                <w:sz w:val="24"/>
                <w:szCs w:val="24"/>
              </w:rPr>
              <w:t>onkreetsete valdkondade erisusi</w:t>
            </w:r>
            <w:r w:rsidR="00CD3ECA" w:rsidRPr="00781BA7">
              <w:rPr>
                <w:sz w:val="24"/>
                <w:szCs w:val="24"/>
              </w:rPr>
              <w:t xml:space="preserve"> tuleb hiljem analüüsida eriseaduste </w:t>
            </w:r>
            <w:r w:rsidR="001E5FBB" w:rsidRPr="00781BA7">
              <w:rPr>
                <w:sz w:val="24"/>
                <w:szCs w:val="24"/>
              </w:rPr>
              <w:t>raames</w:t>
            </w:r>
            <w:r w:rsidRPr="00781BA7">
              <w:rPr>
                <w:sz w:val="24"/>
                <w:szCs w:val="24"/>
              </w:rPr>
              <w:t>.</w:t>
            </w:r>
          </w:p>
        </w:tc>
      </w:tr>
      <w:tr w:rsidR="002960A7" w:rsidRPr="00EC5075" w14:paraId="3D5ED02F" w14:textId="77777777" w:rsidTr="00FD4035">
        <w:tc>
          <w:tcPr>
            <w:tcW w:w="978" w:type="dxa"/>
          </w:tcPr>
          <w:p w14:paraId="0B7FE089" w14:textId="77777777" w:rsidR="002960A7" w:rsidRPr="00781BA7" w:rsidRDefault="002960A7" w:rsidP="00176865">
            <w:pPr>
              <w:pStyle w:val="Loendilik"/>
              <w:rPr>
                <w:sz w:val="24"/>
                <w:szCs w:val="24"/>
              </w:rPr>
            </w:pPr>
          </w:p>
        </w:tc>
        <w:tc>
          <w:tcPr>
            <w:tcW w:w="2910" w:type="dxa"/>
          </w:tcPr>
          <w:p w14:paraId="43D5A2BD" w14:textId="15BCFD69" w:rsidR="002960A7" w:rsidRPr="00781BA7" w:rsidRDefault="002960A7" w:rsidP="00176865">
            <w:pPr>
              <w:rPr>
                <w:sz w:val="24"/>
                <w:szCs w:val="24"/>
              </w:rPr>
            </w:pPr>
          </w:p>
        </w:tc>
        <w:tc>
          <w:tcPr>
            <w:tcW w:w="5453" w:type="dxa"/>
          </w:tcPr>
          <w:p w14:paraId="75D1049F" w14:textId="7D1F4017" w:rsidR="002960A7" w:rsidRPr="00781BA7" w:rsidRDefault="002960A7" w:rsidP="00176865">
            <w:pPr>
              <w:pStyle w:val="Loendilik"/>
              <w:numPr>
                <w:ilvl w:val="0"/>
                <w:numId w:val="13"/>
              </w:numPr>
              <w:rPr>
                <w:sz w:val="24"/>
                <w:szCs w:val="24"/>
              </w:rPr>
            </w:pPr>
            <w:r w:rsidRPr="00781BA7">
              <w:rPr>
                <w:sz w:val="24"/>
                <w:szCs w:val="24"/>
              </w:rPr>
              <w:t xml:space="preserve">Seletuskirja </w:t>
            </w:r>
            <w:proofErr w:type="spellStart"/>
            <w:r w:rsidRPr="00781BA7">
              <w:rPr>
                <w:sz w:val="24"/>
                <w:szCs w:val="24"/>
              </w:rPr>
              <w:t>p-i</w:t>
            </w:r>
            <w:proofErr w:type="spellEnd"/>
            <w:r w:rsidRPr="00781BA7">
              <w:rPr>
                <w:sz w:val="24"/>
                <w:szCs w:val="24"/>
              </w:rPr>
              <w:t xml:space="preserve"> 6 kohaselt ei ole eelnõu vastuolus EL õigusega. </w:t>
            </w:r>
            <w:proofErr w:type="spellStart"/>
            <w:r w:rsidRPr="00781BA7">
              <w:rPr>
                <w:sz w:val="24"/>
                <w:szCs w:val="24"/>
              </w:rPr>
              <w:t>TRAM-i</w:t>
            </w:r>
            <w:proofErr w:type="spellEnd"/>
            <w:r w:rsidRPr="00781BA7">
              <w:rPr>
                <w:sz w:val="24"/>
                <w:szCs w:val="24"/>
              </w:rPr>
              <w:t xml:space="preserve"> hinnangul on eelnõu vastuolus Euroopa Komisjoni rakendusmäärusega 2019/947 mehitamata õhusõidukite käitamise normide ja menetluste kohta, kui MSÜS-i eelnõuga luuakse vabadus ilma määruses 947 toodud nõuetele või </w:t>
            </w:r>
            <w:r w:rsidRPr="00781BA7">
              <w:rPr>
                <w:sz w:val="24"/>
                <w:szCs w:val="24"/>
              </w:rPr>
              <w:lastRenderedPageBreak/>
              <w:t>alternatiivsetele nõuetele mitte vastavalt testimiseks mehitamata õhusõidukeid turul kasutada ja teenust pakkuda.</w:t>
            </w:r>
          </w:p>
        </w:tc>
        <w:tc>
          <w:tcPr>
            <w:tcW w:w="4607" w:type="dxa"/>
          </w:tcPr>
          <w:p w14:paraId="16D94AF5" w14:textId="77777777" w:rsidR="00D547B5" w:rsidRPr="00781BA7" w:rsidRDefault="002960A7" w:rsidP="00176865">
            <w:pPr>
              <w:rPr>
                <w:b/>
                <w:bCs/>
                <w:sz w:val="24"/>
                <w:szCs w:val="24"/>
              </w:rPr>
            </w:pPr>
            <w:r w:rsidRPr="00781BA7">
              <w:rPr>
                <w:b/>
                <w:bCs/>
                <w:sz w:val="24"/>
                <w:szCs w:val="24"/>
              </w:rPr>
              <w:lastRenderedPageBreak/>
              <w:t xml:space="preserve">Osaliselt arvestatud. </w:t>
            </w:r>
          </w:p>
          <w:p w14:paraId="6EAB5167" w14:textId="12BDCFCB" w:rsidR="002960A7" w:rsidRPr="00781BA7" w:rsidRDefault="002960A7" w:rsidP="00176865">
            <w:pPr>
              <w:rPr>
                <w:sz w:val="24"/>
                <w:szCs w:val="24"/>
              </w:rPr>
            </w:pPr>
            <w:proofErr w:type="spellStart"/>
            <w:r w:rsidRPr="00781BA7">
              <w:rPr>
                <w:sz w:val="24"/>
                <w:szCs w:val="24"/>
              </w:rPr>
              <w:t>LennS-is</w:t>
            </w:r>
            <w:proofErr w:type="spellEnd"/>
            <w:r w:rsidRPr="00781BA7">
              <w:rPr>
                <w:sz w:val="24"/>
                <w:szCs w:val="24"/>
              </w:rPr>
              <w:t xml:space="preserve"> kui valdkondlikus eriseaduses on võimalik täpsustada, kuidas on võimalik eksperimentaalraamistikku rakendada kooskõlas EL-i õigusega. </w:t>
            </w:r>
          </w:p>
        </w:tc>
      </w:tr>
      <w:tr w:rsidR="002960A7" w:rsidRPr="00EC5075" w14:paraId="3C374F6B" w14:textId="77777777" w:rsidTr="00FD4035">
        <w:tc>
          <w:tcPr>
            <w:tcW w:w="978" w:type="dxa"/>
          </w:tcPr>
          <w:p w14:paraId="6D393AAF" w14:textId="77777777" w:rsidR="002960A7" w:rsidRPr="00781BA7" w:rsidRDefault="002960A7" w:rsidP="00176865">
            <w:pPr>
              <w:pStyle w:val="Loendilik"/>
              <w:rPr>
                <w:sz w:val="24"/>
                <w:szCs w:val="24"/>
              </w:rPr>
            </w:pPr>
          </w:p>
        </w:tc>
        <w:tc>
          <w:tcPr>
            <w:tcW w:w="2910" w:type="dxa"/>
          </w:tcPr>
          <w:p w14:paraId="478D3CA4" w14:textId="162D8C15" w:rsidR="002960A7" w:rsidRPr="00781BA7" w:rsidRDefault="002960A7" w:rsidP="00176865">
            <w:pPr>
              <w:rPr>
                <w:sz w:val="24"/>
                <w:szCs w:val="24"/>
              </w:rPr>
            </w:pPr>
          </w:p>
        </w:tc>
        <w:tc>
          <w:tcPr>
            <w:tcW w:w="5453" w:type="dxa"/>
          </w:tcPr>
          <w:p w14:paraId="105C3D2B" w14:textId="2FB42647" w:rsidR="002960A7" w:rsidRPr="00781BA7" w:rsidRDefault="002960A7" w:rsidP="00176865">
            <w:pPr>
              <w:pStyle w:val="Loendilik"/>
              <w:numPr>
                <w:ilvl w:val="0"/>
                <w:numId w:val="13"/>
              </w:numPr>
              <w:rPr>
                <w:sz w:val="24"/>
                <w:szCs w:val="24"/>
              </w:rPr>
            </w:pPr>
            <w:r w:rsidRPr="00781BA7">
              <w:rPr>
                <w:sz w:val="24"/>
                <w:szCs w:val="24"/>
              </w:rPr>
              <w:t xml:space="preserve">Seletuskirja </w:t>
            </w:r>
            <w:proofErr w:type="spellStart"/>
            <w:r w:rsidRPr="00781BA7">
              <w:rPr>
                <w:sz w:val="24"/>
                <w:szCs w:val="24"/>
              </w:rPr>
              <w:t>p-i</w:t>
            </w:r>
            <w:proofErr w:type="spellEnd"/>
            <w:r w:rsidRPr="00781BA7">
              <w:rPr>
                <w:sz w:val="24"/>
                <w:szCs w:val="24"/>
              </w:rPr>
              <w:t xml:space="preserve"> 7.3 kohaselt võimaldaks eksperimenteerimisraamistik arendada tehnoloogiaid, mis võtaks teistes riikides tunduvalt kauem aega. </w:t>
            </w:r>
            <w:proofErr w:type="spellStart"/>
            <w:r w:rsidRPr="00781BA7">
              <w:rPr>
                <w:sz w:val="24"/>
                <w:szCs w:val="24"/>
              </w:rPr>
              <w:t>TRAM-i</w:t>
            </w:r>
            <w:proofErr w:type="spellEnd"/>
            <w:r w:rsidRPr="00781BA7">
              <w:rPr>
                <w:sz w:val="24"/>
                <w:szCs w:val="24"/>
              </w:rPr>
              <w:t xml:space="preserve"> hinnangul ei vasta tõele väide, et eelnõu tulemusena hakkavad tooted kiiremini valmima, sest toote arendamise protsessi efektiivsemaks eksperimentaalraamistik ei muuda.</w:t>
            </w:r>
          </w:p>
        </w:tc>
        <w:tc>
          <w:tcPr>
            <w:tcW w:w="4607" w:type="dxa"/>
          </w:tcPr>
          <w:p w14:paraId="2458BF76" w14:textId="77777777" w:rsidR="00D547B5" w:rsidRPr="00781BA7" w:rsidRDefault="00BA7297" w:rsidP="00176865">
            <w:pPr>
              <w:rPr>
                <w:sz w:val="24"/>
                <w:szCs w:val="24"/>
              </w:rPr>
            </w:pPr>
            <w:r w:rsidRPr="00781BA7">
              <w:rPr>
                <w:b/>
                <w:bCs/>
                <w:sz w:val="24"/>
                <w:szCs w:val="24"/>
              </w:rPr>
              <w:t>Mittea</w:t>
            </w:r>
            <w:r w:rsidR="002960A7" w:rsidRPr="00781BA7">
              <w:rPr>
                <w:b/>
                <w:bCs/>
                <w:sz w:val="24"/>
                <w:szCs w:val="24"/>
              </w:rPr>
              <w:t>rvestatud.</w:t>
            </w:r>
            <w:r w:rsidR="002960A7" w:rsidRPr="00781BA7">
              <w:rPr>
                <w:sz w:val="24"/>
                <w:szCs w:val="24"/>
              </w:rPr>
              <w:t> </w:t>
            </w:r>
          </w:p>
          <w:p w14:paraId="125F9F4B" w14:textId="701D0514" w:rsidR="002960A7" w:rsidRPr="00781BA7" w:rsidRDefault="002960A7" w:rsidP="00176865">
            <w:pPr>
              <w:rPr>
                <w:sz w:val="24"/>
                <w:szCs w:val="24"/>
              </w:rPr>
            </w:pPr>
            <w:r w:rsidRPr="00781BA7">
              <w:rPr>
                <w:sz w:val="24"/>
                <w:szCs w:val="24"/>
              </w:rPr>
              <w:t xml:space="preserve">Eksperimenteerimisraamistik </w:t>
            </w:r>
            <w:r w:rsidR="00BA7297" w:rsidRPr="00781BA7">
              <w:rPr>
                <w:sz w:val="24"/>
                <w:szCs w:val="24"/>
              </w:rPr>
              <w:t xml:space="preserve">saab </w:t>
            </w:r>
            <w:r w:rsidRPr="00781BA7">
              <w:rPr>
                <w:sz w:val="24"/>
                <w:szCs w:val="24"/>
              </w:rPr>
              <w:t>muu</w:t>
            </w:r>
            <w:r w:rsidR="00BA7297" w:rsidRPr="00781BA7">
              <w:rPr>
                <w:sz w:val="24"/>
                <w:szCs w:val="24"/>
              </w:rPr>
              <w:t>t</w:t>
            </w:r>
            <w:r w:rsidRPr="00781BA7">
              <w:rPr>
                <w:sz w:val="24"/>
                <w:szCs w:val="24"/>
              </w:rPr>
              <w:t xml:space="preserve">a toote tehnilise arendamise protsessi kiiremaks, </w:t>
            </w:r>
            <w:r w:rsidR="00BA7297" w:rsidRPr="00781BA7">
              <w:rPr>
                <w:sz w:val="24"/>
                <w:szCs w:val="24"/>
              </w:rPr>
              <w:t>võimaldades toote</w:t>
            </w:r>
            <w:r w:rsidR="000A03E2" w:rsidRPr="00781BA7">
              <w:rPr>
                <w:sz w:val="24"/>
                <w:szCs w:val="24"/>
              </w:rPr>
              <w:t xml:space="preserve"> või teenuse</w:t>
            </w:r>
            <w:r w:rsidR="00BA7297" w:rsidRPr="00781BA7">
              <w:rPr>
                <w:sz w:val="24"/>
                <w:szCs w:val="24"/>
              </w:rPr>
              <w:t xml:space="preserve"> testimist enne </w:t>
            </w:r>
            <w:r w:rsidR="000A03E2" w:rsidRPr="00781BA7">
              <w:rPr>
                <w:sz w:val="24"/>
                <w:szCs w:val="24"/>
              </w:rPr>
              <w:t>selle turule toomist</w:t>
            </w:r>
            <w:r w:rsidRPr="00781BA7">
              <w:rPr>
                <w:sz w:val="24"/>
                <w:szCs w:val="24"/>
              </w:rPr>
              <w:t>.</w:t>
            </w:r>
          </w:p>
          <w:p w14:paraId="3DA34914" w14:textId="71EBCA2C" w:rsidR="002960A7" w:rsidRPr="00781BA7" w:rsidRDefault="002960A7" w:rsidP="00176865">
            <w:pPr>
              <w:rPr>
                <w:sz w:val="24"/>
                <w:szCs w:val="24"/>
              </w:rPr>
            </w:pPr>
          </w:p>
        </w:tc>
      </w:tr>
      <w:tr w:rsidR="002960A7" w:rsidRPr="00EC5075" w14:paraId="44B241A6" w14:textId="77777777" w:rsidTr="00FD4035">
        <w:tc>
          <w:tcPr>
            <w:tcW w:w="978" w:type="dxa"/>
          </w:tcPr>
          <w:p w14:paraId="1C391F0C" w14:textId="77777777" w:rsidR="002960A7" w:rsidRPr="00781BA7" w:rsidRDefault="002960A7" w:rsidP="00176865">
            <w:pPr>
              <w:pStyle w:val="Loendilik"/>
              <w:rPr>
                <w:sz w:val="24"/>
                <w:szCs w:val="24"/>
              </w:rPr>
            </w:pPr>
          </w:p>
        </w:tc>
        <w:tc>
          <w:tcPr>
            <w:tcW w:w="2910" w:type="dxa"/>
          </w:tcPr>
          <w:p w14:paraId="5668D81D" w14:textId="3D93DCCB" w:rsidR="002960A7" w:rsidRPr="00781BA7" w:rsidRDefault="002960A7" w:rsidP="00176865">
            <w:pPr>
              <w:rPr>
                <w:sz w:val="24"/>
                <w:szCs w:val="24"/>
              </w:rPr>
            </w:pPr>
          </w:p>
        </w:tc>
        <w:tc>
          <w:tcPr>
            <w:tcW w:w="5453" w:type="dxa"/>
          </w:tcPr>
          <w:p w14:paraId="0F37C431" w14:textId="0D70AF88" w:rsidR="002960A7" w:rsidRPr="00781BA7" w:rsidRDefault="002960A7" w:rsidP="00176865">
            <w:pPr>
              <w:pStyle w:val="Loendilik"/>
              <w:numPr>
                <w:ilvl w:val="0"/>
                <w:numId w:val="13"/>
              </w:numPr>
              <w:rPr>
                <w:sz w:val="24"/>
                <w:szCs w:val="24"/>
              </w:rPr>
            </w:pPr>
            <w:r w:rsidRPr="00781BA7">
              <w:rPr>
                <w:sz w:val="24"/>
                <w:szCs w:val="24"/>
              </w:rPr>
              <w:t xml:space="preserve">Seletuskirja </w:t>
            </w:r>
            <w:proofErr w:type="spellStart"/>
            <w:r w:rsidRPr="00781BA7">
              <w:rPr>
                <w:sz w:val="24"/>
                <w:szCs w:val="24"/>
              </w:rPr>
              <w:t>p-is</w:t>
            </w:r>
            <w:proofErr w:type="spellEnd"/>
            <w:r w:rsidRPr="00781BA7">
              <w:rPr>
                <w:sz w:val="24"/>
                <w:szCs w:val="24"/>
              </w:rPr>
              <w:t xml:space="preserve"> 7.6 sisalduv mõju riigiasutustele ja kohaliku omavalitsuse korraldusele on puudulik ja vajab täpsustamist, millised on uued ülesanded ja uued teenused.</w:t>
            </w:r>
          </w:p>
        </w:tc>
        <w:tc>
          <w:tcPr>
            <w:tcW w:w="4607" w:type="dxa"/>
          </w:tcPr>
          <w:p w14:paraId="7D3592DD" w14:textId="77777777" w:rsidR="001A2ED8" w:rsidRPr="00781BA7" w:rsidRDefault="002960A7" w:rsidP="00176865">
            <w:pPr>
              <w:rPr>
                <w:b/>
                <w:bCs/>
                <w:sz w:val="24"/>
                <w:szCs w:val="24"/>
              </w:rPr>
            </w:pPr>
            <w:r w:rsidRPr="00781BA7">
              <w:rPr>
                <w:b/>
                <w:bCs/>
                <w:sz w:val="24"/>
                <w:szCs w:val="24"/>
              </w:rPr>
              <w:t xml:space="preserve">Osaliselt arvestatud. </w:t>
            </w:r>
          </w:p>
          <w:p w14:paraId="696E39F4" w14:textId="21EBBF3F" w:rsidR="002960A7" w:rsidRPr="00781BA7" w:rsidRDefault="002960A7" w:rsidP="00176865">
            <w:pPr>
              <w:rPr>
                <w:sz w:val="24"/>
                <w:szCs w:val="24"/>
              </w:rPr>
            </w:pPr>
            <w:r w:rsidRPr="00781BA7">
              <w:rPr>
                <w:sz w:val="24"/>
                <w:szCs w:val="24"/>
              </w:rPr>
              <w:t>Seletuskirja</w:t>
            </w:r>
            <w:r w:rsidR="001E1083" w:rsidRPr="00781BA7">
              <w:rPr>
                <w:sz w:val="24"/>
                <w:szCs w:val="24"/>
              </w:rPr>
              <w:t>s märgitakse</w:t>
            </w:r>
            <w:r w:rsidRPr="00781BA7">
              <w:rPr>
                <w:sz w:val="24"/>
                <w:szCs w:val="24"/>
              </w:rPr>
              <w:t>, et valdkondlike mõjude analüüs toimub valdkondlike eriseaduste muutmisel.</w:t>
            </w:r>
            <w:r w:rsidR="00D61280" w:rsidRPr="00781BA7">
              <w:rPr>
                <w:sz w:val="24"/>
                <w:szCs w:val="24"/>
              </w:rPr>
              <w:t xml:space="preserve"> Samas tuleb märkida, et kuna tegemist on innovatsioonivõimekuste arendamisega, mitte konkreetse </w:t>
            </w:r>
            <w:proofErr w:type="spellStart"/>
            <w:r w:rsidR="00D61280" w:rsidRPr="00781BA7">
              <w:rPr>
                <w:sz w:val="24"/>
                <w:szCs w:val="24"/>
              </w:rPr>
              <w:t>KOV-ile</w:t>
            </w:r>
            <w:proofErr w:type="spellEnd"/>
            <w:r w:rsidR="00D61280" w:rsidRPr="00781BA7">
              <w:rPr>
                <w:sz w:val="24"/>
                <w:szCs w:val="24"/>
              </w:rPr>
              <w:t xml:space="preserve"> suunatud meetmega, ei ole võimalik </w:t>
            </w:r>
            <w:r w:rsidR="00403882" w:rsidRPr="00781BA7">
              <w:rPr>
                <w:sz w:val="24"/>
                <w:szCs w:val="24"/>
              </w:rPr>
              <w:t>konkreetselt ja põhjalikult analüüsida uusi ülesandeid ega pakutavaid teenuseid.</w:t>
            </w:r>
          </w:p>
        </w:tc>
      </w:tr>
      <w:tr w:rsidR="002960A7" w:rsidRPr="00EC5075" w14:paraId="16E549AF" w14:textId="77777777" w:rsidTr="00FD4035">
        <w:tc>
          <w:tcPr>
            <w:tcW w:w="978" w:type="dxa"/>
          </w:tcPr>
          <w:p w14:paraId="1B35F23A" w14:textId="77777777" w:rsidR="002960A7" w:rsidRPr="00781BA7" w:rsidRDefault="002960A7" w:rsidP="00176865">
            <w:pPr>
              <w:pStyle w:val="Loendilik"/>
              <w:rPr>
                <w:sz w:val="24"/>
                <w:szCs w:val="24"/>
              </w:rPr>
            </w:pPr>
          </w:p>
        </w:tc>
        <w:tc>
          <w:tcPr>
            <w:tcW w:w="2910" w:type="dxa"/>
          </w:tcPr>
          <w:p w14:paraId="7F9A682B" w14:textId="063FAFBA" w:rsidR="002960A7" w:rsidRPr="00781BA7" w:rsidRDefault="002960A7" w:rsidP="00176865">
            <w:pPr>
              <w:rPr>
                <w:sz w:val="24"/>
                <w:szCs w:val="24"/>
              </w:rPr>
            </w:pPr>
          </w:p>
        </w:tc>
        <w:tc>
          <w:tcPr>
            <w:tcW w:w="5453" w:type="dxa"/>
          </w:tcPr>
          <w:p w14:paraId="619B364D" w14:textId="6D66D761" w:rsidR="002960A7" w:rsidRPr="00781BA7" w:rsidRDefault="002960A7" w:rsidP="00176865">
            <w:pPr>
              <w:pStyle w:val="Loendilik"/>
              <w:numPr>
                <w:ilvl w:val="0"/>
                <w:numId w:val="13"/>
              </w:numPr>
              <w:rPr>
                <w:sz w:val="24"/>
                <w:szCs w:val="24"/>
              </w:rPr>
            </w:pPr>
            <w:r w:rsidRPr="00781BA7">
              <w:rPr>
                <w:sz w:val="24"/>
                <w:szCs w:val="24"/>
              </w:rPr>
              <w:t>Eelnõu § 28 kohane menetlus võib olla ebamõistlikult ajamahukas ning pädeva majandushaldusasutuse läbivaatav protsess oleks võimalik korraldada ka paralleelselt MKM-i eelhinnanguga.</w:t>
            </w:r>
          </w:p>
        </w:tc>
        <w:tc>
          <w:tcPr>
            <w:tcW w:w="4607" w:type="dxa"/>
          </w:tcPr>
          <w:p w14:paraId="1DD696B6" w14:textId="77777777" w:rsidR="001A2ED8" w:rsidRPr="00781BA7" w:rsidRDefault="00BA7297" w:rsidP="00176865">
            <w:pPr>
              <w:rPr>
                <w:sz w:val="24"/>
                <w:szCs w:val="24"/>
              </w:rPr>
            </w:pPr>
            <w:r w:rsidRPr="00781BA7">
              <w:rPr>
                <w:b/>
                <w:bCs/>
                <w:sz w:val="24"/>
                <w:szCs w:val="24"/>
              </w:rPr>
              <w:t>Arvesatud</w:t>
            </w:r>
            <w:r w:rsidR="002960A7" w:rsidRPr="00781BA7">
              <w:rPr>
                <w:b/>
                <w:bCs/>
                <w:sz w:val="24"/>
                <w:szCs w:val="24"/>
              </w:rPr>
              <w:t>.</w:t>
            </w:r>
            <w:r w:rsidR="002960A7" w:rsidRPr="00781BA7">
              <w:rPr>
                <w:sz w:val="24"/>
                <w:szCs w:val="24"/>
              </w:rPr>
              <w:t> </w:t>
            </w:r>
          </w:p>
          <w:p w14:paraId="1A7F0B68" w14:textId="3857DD6E" w:rsidR="002960A7" w:rsidRPr="00781BA7" w:rsidRDefault="00753D31" w:rsidP="00176865">
            <w:pPr>
              <w:rPr>
                <w:sz w:val="24"/>
                <w:szCs w:val="24"/>
              </w:rPr>
            </w:pPr>
            <w:r w:rsidRPr="00781BA7">
              <w:rPr>
                <w:sz w:val="24"/>
                <w:szCs w:val="24"/>
              </w:rPr>
              <w:t xml:space="preserve">Erinevalt algselt esitatud kontseptsioonist, kaotatakse MSÜS-i tasemel eraldiseisev menetlusliik ning seetõttu on eemaldatud ka menetlusega seonduvad sätted. </w:t>
            </w:r>
            <w:r w:rsidR="002D3EA6" w:rsidRPr="00781BA7">
              <w:rPr>
                <w:sz w:val="24"/>
                <w:szCs w:val="24"/>
              </w:rPr>
              <w:t xml:space="preserve"> </w:t>
            </w:r>
          </w:p>
        </w:tc>
      </w:tr>
      <w:tr w:rsidR="002960A7" w:rsidRPr="00EC5075" w14:paraId="04B0FCDD" w14:textId="77777777" w:rsidTr="00FD4035">
        <w:tc>
          <w:tcPr>
            <w:tcW w:w="978" w:type="dxa"/>
          </w:tcPr>
          <w:p w14:paraId="6AE4C396" w14:textId="77777777" w:rsidR="002960A7" w:rsidRPr="00781BA7" w:rsidRDefault="002960A7" w:rsidP="00176865">
            <w:pPr>
              <w:pStyle w:val="Loendilik"/>
              <w:rPr>
                <w:sz w:val="24"/>
                <w:szCs w:val="24"/>
              </w:rPr>
            </w:pPr>
          </w:p>
        </w:tc>
        <w:tc>
          <w:tcPr>
            <w:tcW w:w="2910" w:type="dxa"/>
          </w:tcPr>
          <w:p w14:paraId="653033B9" w14:textId="13D82582" w:rsidR="002960A7" w:rsidRPr="00781BA7" w:rsidRDefault="002960A7" w:rsidP="00176865">
            <w:pPr>
              <w:rPr>
                <w:sz w:val="24"/>
                <w:szCs w:val="24"/>
              </w:rPr>
            </w:pPr>
          </w:p>
        </w:tc>
        <w:tc>
          <w:tcPr>
            <w:tcW w:w="5453" w:type="dxa"/>
          </w:tcPr>
          <w:p w14:paraId="053D1F25" w14:textId="36F8DDFD" w:rsidR="002960A7" w:rsidRPr="00781BA7" w:rsidRDefault="002960A7" w:rsidP="00176865">
            <w:pPr>
              <w:pStyle w:val="Loendilik"/>
              <w:numPr>
                <w:ilvl w:val="0"/>
                <w:numId w:val="13"/>
              </w:numPr>
              <w:rPr>
                <w:sz w:val="24"/>
                <w:szCs w:val="24"/>
              </w:rPr>
            </w:pPr>
            <w:r w:rsidRPr="00781BA7">
              <w:rPr>
                <w:sz w:val="24"/>
                <w:szCs w:val="24"/>
              </w:rPr>
              <w:t>On küsitav, kas regulatiivse erandi tegemine ainult ühele taotlevale ettevõttele on piisavalt innovatsiooni ja konkurentsi toetav. Kaaluda tuleks võimalust sama erandi rakendamiseks kõigile ettevõtetele, kes seda küsivad, isegi kui nad ei olnud esmataotlejad.</w:t>
            </w:r>
          </w:p>
        </w:tc>
        <w:tc>
          <w:tcPr>
            <w:tcW w:w="4607" w:type="dxa"/>
          </w:tcPr>
          <w:p w14:paraId="552E2CF2" w14:textId="3EBBA6E6" w:rsidR="001A2ED8" w:rsidRPr="00781BA7" w:rsidRDefault="00870C92" w:rsidP="00176865">
            <w:pPr>
              <w:rPr>
                <w:b/>
                <w:bCs/>
                <w:sz w:val="24"/>
                <w:szCs w:val="24"/>
              </w:rPr>
            </w:pPr>
            <w:r w:rsidRPr="00781BA7">
              <w:rPr>
                <w:b/>
                <w:bCs/>
                <w:sz w:val="24"/>
                <w:szCs w:val="24"/>
              </w:rPr>
              <w:t>Mittearvestatud</w:t>
            </w:r>
            <w:r w:rsidR="001A2ED8" w:rsidRPr="00781BA7">
              <w:rPr>
                <w:b/>
                <w:bCs/>
                <w:sz w:val="24"/>
                <w:szCs w:val="24"/>
              </w:rPr>
              <w:t>.</w:t>
            </w:r>
            <w:r w:rsidRPr="00781BA7">
              <w:rPr>
                <w:b/>
                <w:bCs/>
                <w:sz w:val="24"/>
                <w:szCs w:val="24"/>
              </w:rPr>
              <w:t xml:space="preserve"> </w:t>
            </w:r>
          </w:p>
          <w:p w14:paraId="14E0873D" w14:textId="7E5A152A" w:rsidR="002960A7" w:rsidRPr="00781BA7" w:rsidRDefault="00870C92" w:rsidP="00176865">
            <w:pPr>
              <w:rPr>
                <w:sz w:val="24"/>
                <w:szCs w:val="24"/>
              </w:rPr>
            </w:pPr>
            <w:r w:rsidRPr="00781BA7">
              <w:rPr>
                <w:sz w:val="24"/>
                <w:szCs w:val="24"/>
              </w:rPr>
              <w:t xml:space="preserve">Tegemist ei ole </w:t>
            </w:r>
            <w:r w:rsidR="000A03E2" w:rsidRPr="00781BA7">
              <w:rPr>
                <w:sz w:val="24"/>
                <w:szCs w:val="24"/>
              </w:rPr>
              <w:t xml:space="preserve">olemuselt regulatiivse </w:t>
            </w:r>
            <w:r w:rsidRPr="00781BA7">
              <w:rPr>
                <w:sz w:val="24"/>
                <w:szCs w:val="24"/>
              </w:rPr>
              <w:t>erandiga ühele taotlevale ettevõtjale</w:t>
            </w:r>
            <w:r w:rsidR="000A03E2" w:rsidRPr="00781BA7">
              <w:rPr>
                <w:sz w:val="24"/>
                <w:szCs w:val="24"/>
              </w:rPr>
              <w:t>. Eksperimenteerimi</w:t>
            </w:r>
            <w:r w:rsidR="00753D31" w:rsidRPr="00781BA7">
              <w:rPr>
                <w:sz w:val="24"/>
                <w:szCs w:val="24"/>
              </w:rPr>
              <w:t>ne</w:t>
            </w:r>
            <w:r w:rsidR="000A03E2" w:rsidRPr="00781BA7">
              <w:rPr>
                <w:sz w:val="24"/>
                <w:szCs w:val="24"/>
              </w:rPr>
              <w:t xml:space="preserve"> on ulatuselt piiratud, mis tähendab seda, et tegemist ei ole klassikalise toote või teenuse pakkumisega turul. </w:t>
            </w:r>
            <w:r w:rsidR="005F6864" w:rsidRPr="00781BA7">
              <w:rPr>
                <w:sz w:val="24"/>
                <w:szCs w:val="24"/>
              </w:rPr>
              <w:t xml:space="preserve">Ühe ettevõtja osalemine </w:t>
            </w:r>
            <w:r w:rsidR="005F6864" w:rsidRPr="00781BA7">
              <w:rPr>
                <w:sz w:val="24"/>
                <w:szCs w:val="24"/>
              </w:rPr>
              <w:lastRenderedPageBreak/>
              <w:t>eksperimenteerimisprojektis ei tähenda, et sarnast eksperimenteerimisprojekti ei võiks algatada teine ettevõtja.</w:t>
            </w:r>
          </w:p>
        </w:tc>
      </w:tr>
      <w:tr w:rsidR="002960A7" w:rsidRPr="00EC5075" w14:paraId="114D2924" w14:textId="77777777" w:rsidTr="00FD4035">
        <w:tc>
          <w:tcPr>
            <w:tcW w:w="978" w:type="dxa"/>
          </w:tcPr>
          <w:p w14:paraId="7D4A9A37" w14:textId="77777777" w:rsidR="002960A7" w:rsidRPr="00781BA7" w:rsidRDefault="002960A7" w:rsidP="00176865">
            <w:pPr>
              <w:pStyle w:val="Loendilik"/>
              <w:rPr>
                <w:sz w:val="24"/>
                <w:szCs w:val="24"/>
              </w:rPr>
            </w:pPr>
          </w:p>
        </w:tc>
        <w:tc>
          <w:tcPr>
            <w:tcW w:w="2910" w:type="dxa"/>
          </w:tcPr>
          <w:p w14:paraId="320B2E3C" w14:textId="61CB0962" w:rsidR="002960A7" w:rsidRPr="00781BA7" w:rsidRDefault="002960A7" w:rsidP="00176865">
            <w:pPr>
              <w:rPr>
                <w:sz w:val="24"/>
                <w:szCs w:val="24"/>
              </w:rPr>
            </w:pPr>
          </w:p>
        </w:tc>
        <w:tc>
          <w:tcPr>
            <w:tcW w:w="5453" w:type="dxa"/>
          </w:tcPr>
          <w:p w14:paraId="71F9902E" w14:textId="7ADE2E7A" w:rsidR="002960A7" w:rsidRPr="00781BA7" w:rsidRDefault="002960A7" w:rsidP="00176865">
            <w:pPr>
              <w:pStyle w:val="Loendilik"/>
              <w:numPr>
                <w:ilvl w:val="0"/>
                <w:numId w:val="13"/>
              </w:numPr>
              <w:rPr>
                <w:sz w:val="24"/>
                <w:szCs w:val="24"/>
              </w:rPr>
            </w:pPr>
            <w:r w:rsidRPr="00781BA7">
              <w:rPr>
                <w:sz w:val="24"/>
                <w:szCs w:val="24"/>
              </w:rPr>
              <w:t>Riigilõivu rakendamine valdkonnas, kus riigil on märkimisväärne huvi innovatsiooni toetada, on ebakohane. Riigilõiv tuleks jätta kehtestamata.</w:t>
            </w:r>
          </w:p>
        </w:tc>
        <w:tc>
          <w:tcPr>
            <w:tcW w:w="4607" w:type="dxa"/>
          </w:tcPr>
          <w:p w14:paraId="2D3E1FEB" w14:textId="77777777" w:rsidR="001A2ED8" w:rsidRPr="00781BA7" w:rsidRDefault="00162BFF" w:rsidP="00176865">
            <w:pPr>
              <w:rPr>
                <w:sz w:val="24"/>
                <w:szCs w:val="24"/>
              </w:rPr>
            </w:pPr>
            <w:r w:rsidRPr="00781BA7">
              <w:rPr>
                <w:b/>
                <w:bCs/>
                <w:sz w:val="24"/>
                <w:szCs w:val="24"/>
              </w:rPr>
              <w:t>Arvestatud</w:t>
            </w:r>
            <w:r w:rsidR="002960A7" w:rsidRPr="00781BA7">
              <w:rPr>
                <w:b/>
                <w:bCs/>
                <w:sz w:val="24"/>
                <w:szCs w:val="24"/>
              </w:rPr>
              <w:t>.</w:t>
            </w:r>
            <w:r w:rsidR="002960A7" w:rsidRPr="00781BA7">
              <w:rPr>
                <w:sz w:val="24"/>
                <w:szCs w:val="24"/>
              </w:rPr>
              <w:t> </w:t>
            </w:r>
          </w:p>
          <w:p w14:paraId="0E1D337E" w14:textId="2AB48E11" w:rsidR="002960A7" w:rsidRPr="00781BA7" w:rsidRDefault="00CE51FA" w:rsidP="00CF6739">
            <w:pPr>
              <w:rPr>
                <w:sz w:val="24"/>
                <w:szCs w:val="24"/>
              </w:rPr>
            </w:pPr>
            <w:r w:rsidRPr="00781BA7">
              <w:rPr>
                <w:sz w:val="24"/>
                <w:szCs w:val="24"/>
              </w:rPr>
              <w:t xml:space="preserve">Riigilõivu </w:t>
            </w:r>
            <w:r w:rsidR="00CB25BD" w:rsidRPr="00781BA7">
              <w:rPr>
                <w:sz w:val="24"/>
                <w:szCs w:val="24"/>
              </w:rPr>
              <w:t xml:space="preserve">sellisel moel enam eelnõus ei plaanita rakendada, sest kaotatud on eraldi menetlusliik eksperimenteerimisele. </w:t>
            </w:r>
            <w:r w:rsidR="00162BFF" w:rsidRPr="00781BA7">
              <w:rPr>
                <w:sz w:val="24"/>
                <w:szCs w:val="24"/>
              </w:rPr>
              <w:t xml:space="preserve">Eriseaduste raames on võimalik siiski vajadusel lõiv </w:t>
            </w:r>
            <w:r w:rsidR="00C72BA4" w:rsidRPr="00781BA7">
              <w:rPr>
                <w:sz w:val="24"/>
                <w:szCs w:val="24"/>
              </w:rPr>
              <w:t xml:space="preserve">sätestada kui see on põhjendatud. </w:t>
            </w:r>
          </w:p>
        </w:tc>
      </w:tr>
      <w:tr w:rsidR="002960A7" w:rsidRPr="00EC5075" w14:paraId="72640195" w14:textId="77777777" w:rsidTr="00FD4035">
        <w:tc>
          <w:tcPr>
            <w:tcW w:w="978" w:type="dxa"/>
          </w:tcPr>
          <w:p w14:paraId="044D51ED" w14:textId="77777777" w:rsidR="002960A7" w:rsidRPr="00781BA7" w:rsidRDefault="002960A7" w:rsidP="00176865">
            <w:pPr>
              <w:pStyle w:val="Loendilik"/>
              <w:rPr>
                <w:sz w:val="24"/>
                <w:szCs w:val="24"/>
              </w:rPr>
            </w:pPr>
          </w:p>
        </w:tc>
        <w:tc>
          <w:tcPr>
            <w:tcW w:w="2910" w:type="dxa"/>
          </w:tcPr>
          <w:p w14:paraId="254CAD1E" w14:textId="675D811D" w:rsidR="002960A7" w:rsidRPr="00781BA7" w:rsidRDefault="002960A7" w:rsidP="00176865">
            <w:pPr>
              <w:rPr>
                <w:sz w:val="24"/>
                <w:szCs w:val="24"/>
              </w:rPr>
            </w:pPr>
          </w:p>
        </w:tc>
        <w:tc>
          <w:tcPr>
            <w:tcW w:w="5453" w:type="dxa"/>
          </w:tcPr>
          <w:p w14:paraId="099A1E56" w14:textId="16459155" w:rsidR="002960A7" w:rsidRPr="00781BA7" w:rsidRDefault="002960A7" w:rsidP="00176865">
            <w:pPr>
              <w:pStyle w:val="Loendilik"/>
              <w:numPr>
                <w:ilvl w:val="0"/>
                <w:numId w:val="13"/>
              </w:numPr>
              <w:rPr>
                <w:sz w:val="24"/>
                <w:szCs w:val="24"/>
              </w:rPr>
            </w:pPr>
            <w:r w:rsidRPr="00781BA7">
              <w:rPr>
                <w:sz w:val="24"/>
                <w:szCs w:val="24"/>
              </w:rPr>
              <w:t>Eksperimenteerimiseks tuleks võimalus luua ka avaliku sektori asutustele mitte üksnes ettevõt</w:t>
            </w:r>
            <w:r w:rsidR="004A46D8" w:rsidRPr="00781BA7">
              <w:rPr>
                <w:sz w:val="24"/>
                <w:szCs w:val="24"/>
              </w:rPr>
              <w:t>ja</w:t>
            </w:r>
            <w:r w:rsidRPr="00781BA7">
              <w:rPr>
                <w:sz w:val="24"/>
                <w:szCs w:val="24"/>
              </w:rPr>
              <w:t>tele.</w:t>
            </w:r>
          </w:p>
        </w:tc>
        <w:tc>
          <w:tcPr>
            <w:tcW w:w="4607" w:type="dxa"/>
          </w:tcPr>
          <w:p w14:paraId="5538E232" w14:textId="4DBA51B8" w:rsidR="00DB251F" w:rsidRPr="00781BA7" w:rsidRDefault="00972EA8" w:rsidP="00176865">
            <w:pPr>
              <w:rPr>
                <w:b/>
                <w:bCs/>
                <w:sz w:val="24"/>
                <w:szCs w:val="24"/>
              </w:rPr>
            </w:pPr>
            <w:r w:rsidRPr="00781BA7">
              <w:rPr>
                <w:b/>
                <w:bCs/>
                <w:sz w:val="24"/>
                <w:szCs w:val="24"/>
              </w:rPr>
              <w:t>Selgitame</w:t>
            </w:r>
            <w:r w:rsidR="00DB251F" w:rsidRPr="00781BA7">
              <w:rPr>
                <w:b/>
                <w:bCs/>
                <w:sz w:val="24"/>
                <w:szCs w:val="24"/>
              </w:rPr>
              <w:t>.</w:t>
            </w:r>
            <w:r w:rsidR="004A46D8" w:rsidRPr="00781BA7">
              <w:rPr>
                <w:b/>
                <w:bCs/>
                <w:sz w:val="24"/>
                <w:szCs w:val="24"/>
              </w:rPr>
              <w:t xml:space="preserve"> </w:t>
            </w:r>
          </w:p>
          <w:p w14:paraId="788A72D3" w14:textId="5F623284" w:rsidR="002960A7" w:rsidRPr="00781BA7" w:rsidRDefault="004A46D8" w:rsidP="00176865">
            <w:pPr>
              <w:rPr>
                <w:sz w:val="24"/>
                <w:szCs w:val="24"/>
              </w:rPr>
            </w:pPr>
            <w:r w:rsidRPr="00781BA7">
              <w:rPr>
                <w:sz w:val="24"/>
                <w:szCs w:val="24"/>
              </w:rPr>
              <w:t>Eksperimenteerimisraamistik on kavandatud erasektorile</w:t>
            </w:r>
            <w:r w:rsidR="007B0C78" w:rsidRPr="00781BA7">
              <w:rPr>
                <w:sz w:val="24"/>
                <w:szCs w:val="24"/>
              </w:rPr>
              <w:t>, kuid</w:t>
            </w:r>
            <w:r w:rsidR="00B94269" w:rsidRPr="00781BA7">
              <w:rPr>
                <w:sz w:val="24"/>
                <w:szCs w:val="24"/>
              </w:rPr>
              <w:t xml:space="preserve"> raamistik võib enda alla hõlmata ka projekte, kus põhiline klient on riik või välisriigid (nt kaitsetööstus). </w:t>
            </w:r>
            <w:r w:rsidR="00B74D54" w:rsidRPr="00781BA7">
              <w:rPr>
                <w:sz w:val="24"/>
                <w:szCs w:val="24"/>
              </w:rPr>
              <w:t>MKM-i poolt loodava raamistiku eesmärgiks on ka majanduse elavdamine</w:t>
            </w:r>
            <w:r w:rsidR="000F6125" w:rsidRPr="00781BA7">
              <w:rPr>
                <w:sz w:val="24"/>
                <w:szCs w:val="24"/>
              </w:rPr>
              <w:t>.</w:t>
            </w:r>
            <w:r w:rsidR="00BA7297" w:rsidRPr="00781BA7">
              <w:rPr>
                <w:sz w:val="24"/>
                <w:szCs w:val="24"/>
              </w:rPr>
              <w:t xml:space="preserve"> Märgime, et </w:t>
            </w:r>
            <w:r w:rsidR="000F6125" w:rsidRPr="00781BA7">
              <w:rPr>
                <w:sz w:val="24"/>
                <w:szCs w:val="24"/>
              </w:rPr>
              <w:t xml:space="preserve">Riigikantselei poolt on </w:t>
            </w:r>
            <w:r w:rsidR="00BA7297" w:rsidRPr="00781BA7">
              <w:rPr>
                <w:sz w:val="24"/>
                <w:szCs w:val="24"/>
              </w:rPr>
              <w:t>loom</w:t>
            </w:r>
            <w:r w:rsidR="00AA7867" w:rsidRPr="00781BA7">
              <w:rPr>
                <w:sz w:val="24"/>
                <w:szCs w:val="24"/>
              </w:rPr>
              <w:t>i</w:t>
            </w:r>
            <w:r w:rsidR="00BA7297" w:rsidRPr="00781BA7">
              <w:rPr>
                <w:sz w:val="24"/>
                <w:szCs w:val="24"/>
              </w:rPr>
              <w:t>sel raamistik ka avaliku sektori asutustele, kuid seda ei ole kavas luua MSÜS-i muutes.</w:t>
            </w:r>
          </w:p>
        </w:tc>
      </w:tr>
      <w:tr w:rsidR="002960A7" w:rsidRPr="00EC5075" w14:paraId="7139AC73" w14:textId="77777777" w:rsidTr="00FD4035">
        <w:tc>
          <w:tcPr>
            <w:tcW w:w="978" w:type="dxa"/>
          </w:tcPr>
          <w:p w14:paraId="56BEE0E6" w14:textId="375BAF6A" w:rsidR="002960A7" w:rsidRPr="00781BA7" w:rsidRDefault="002960A7" w:rsidP="00176865">
            <w:pPr>
              <w:pStyle w:val="Loendilik"/>
              <w:numPr>
                <w:ilvl w:val="0"/>
                <w:numId w:val="15"/>
              </w:numPr>
              <w:rPr>
                <w:sz w:val="24"/>
                <w:szCs w:val="24"/>
              </w:rPr>
            </w:pPr>
          </w:p>
        </w:tc>
        <w:tc>
          <w:tcPr>
            <w:tcW w:w="2910" w:type="dxa"/>
          </w:tcPr>
          <w:p w14:paraId="73C6C3D3" w14:textId="4C3FBB56" w:rsidR="002960A7" w:rsidRPr="00781BA7" w:rsidRDefault="002960A7" w:rsidP="00176865">
            <w:pPr>
              <w:rPr>
                <w:sz w:val="24"/>
                <w:szCs w:val="24"/>
              </w:rPr>
            </w:pPr>
            <w:r w:rsidRPr="00781BA7">
              <w:rPr>
                <w:sz w:val="24"/>
                <w:szCs w:val="24"/>
              </w:rPr>
              <w:t>Tarbijakaitse ja Tehnilise Järelevalve Amet (edastatud 16.12.2025)</w:t>
            </w:r>
            <w:r w:rsidRPr="00781BA7">
              <w:rPr>
                <w:sz w:val="24"/>
                <w:szCs w:val="24"/>
              </w:rPr>
              <w:br/>
            </w:r>
          </w:p>
        </w:tc>
        <w:tc>
          <w:tcPr>
            <w:tcW w:w="5453" w:type="dxa"/>
          </w:tcPr>
          <w:p w14:paraId="2B53618D" w14:textId="2A05A12C" w:rsidR="002960A7" w:rsidRPr="00781BA7" w:rsidRDefault="002960A7" w:rsidP="00176865">
            <w:pPr>
              <w:pStyle w:val="Loendilik"/>
              <w:numPr>
                <w:ilvl w:val="0"/>
                <w:numId w:val="16"/>
              </w:numPr>
              <w:rPr>
                <w:sz w:val="24"/>
                <w:szCs w:val="24"/>
              </w:rPr>
            </w:pPr>
            <w:r w:rsidRPr="00781BA7">
              <w:rPr>
                <w:sz w:val="24"/>
                <w:szCs w:val="24"/>
              </w:rPr>
              <w:t>Eelnõu ei kajasta piisavalt menetlusolukorda olukorras, kus MKM teeb eksperimenteerimisprojekti taotluse suhtes keelduva otsuse. Eelnõust ei nähtu, millistel alustel ja millises menetluslikus vormis selline otsus tehakse, ega see, kuidas on tagatud taotleja menetlusõigused (sh ärakuulamine ja vaidlustamisvõimalus).</w:t>
            </w:r>
          </w:p>
        </w:tc>
        <w:tc>
          <w:tcPr>
            <w:tcW w:w="4607" w:type="dxa"/>
          </w:tcPr>
          <w:p w14:paraId="4A2FB6EE" w14:textId="77777777" w:rsidR="00DB251F" w:rsidRPr="00781BA7" w:rsidRDefault="009C7C55" w:rsidP="00176865">
            <w:pPr>
              <w:rPr>
                <w:sz w:val="24"/>
                <w:szCs w:val="24"/>
              </w:rPr>
            </w:pPr>
            <w:r w:rsidRPr="00781BA7">
              <w:rPr>
                <w:b/>
                <w:bCs/>
                <w:sz w:val="24"/>
                <w:szCs w:val="24"/>
              </w:rPr>
              <w:t>Arvestatud</w:t>
            </w:r>
            <w:r w:rsidR="0017759B" w:rsidRPr="00781BA7">
              <w:rPr>
                <w:b/>
                <w:bCs/>
                <w:sz w:val="24"/>
                <w:szCs w:val="24"/>
              </w:rPr>
              <w:t>.</w:t>
            </w:r>
            <w:r w:rsidR="002960A7" w:rsidRPr="00781BA7">
              <w:rPr>
                <w:sz w:val="24"/>
                <w:szCs w:val="24"/>
              </w:rPr>
              <w:t> </w:t>
            </w:r>
          </w:p>
          <w:p w14:paraId="38D22747" w14:textId="23F00655" w:rsidR="002960A7" w:rsidRPr="00781BA7" w:rsidRDefault="009C7C55" w:rsidP="00176865">
            <w:pPr>
              <w:rPr>
                <w:sz w:val="24"/>
                <w:szCs w:val="24"/>
              </w:rPr>
            </w:pPr>
            <w:r w:rsidRPr="00781BA7">
              <w:rPr>
                <w:sz w:val="24"/>
                <w:szCs w:val="24"/>
              </w:rPr>
              <w:t>MKM-i otsustusetapp ja sellega seotud vaidlustusprobleemid on eelnõust eemaldatud.</w:t>
            </w:r>
          </w:p>
        </w:tc>
      </w:tr>
      <w:tr w:rsidR="002960A7" w:rsidRPr="00EC5075" w14:paraId="21F5219C" w14:textId="77777777" w:rsidTr="00FD4035">
        <w:tc>
          <w:tcPr>
            <w:tcW w:w="978" w:type="dxa"/>
          </w:tcPr>
          <w:p w14:paraId="48765275" w14:textId="77777777" w:rsidR="002960A7" w:rsidRPr="00781BA7" w:rsidRDefault="002960A7" w:rsidP="00176865">
            <w:pPr>
              <w:rPr>
                <w:sz w:val="24"/>
                <w:szCs w:val="24"/>
              </w:rPr>
            </w:pPr>
          </w:p>
        </w:tc>
        <w:tc>
          <w:tcPr>
            <w:tcW w:w="2910" w:type="dxa"/>
          </w:tcPr>
          <w:p w14:paraId="7E462EBD" w14:textId="2734F254" w:rsidR="002960A7" w:rsidRPr="00781BA7" w:rsidRDefault="002960A7" w:rsidP="00176865">
            <w:pPr>
              <w:rPr>
                <w:sz w:val="24"/>
                <w:szCs w:val="24"/>
              </w:rPr>
            </w:pPr>
          </w:p>
        </w:tc>
        <w:tc>
          <w:tcPr>
            <w:tcW w:w="5453" w:type="dxa"/>
          </w:tcPr>
          <w:p w14:paraId="657BF980" w14:textId="77F2B79D" w:rsidR="002960A7" w:rsidRPr="00781BA7" w:rsidRDefault="002960A7" w:rsidP="00176865">
            <w:pPr>
              <w:pStyle w:val="Loendilik"/>
              <w:numPr>
                <w:ilvl w:val="0"/>
                <w:numId w:val="16"/>
              </w:numPr>
              <w:rPr>
                <w:sz w:val="24"/>
                <w:szCs w:val="24"/>
              </w:rPr>
            </w:pPr>
            <w:r w:rsidRPr="00781BA7">
              <w:rPr>
                <w:sz w:val="24"/>
                <w:szCs w:val="24"/>
              </w:rPr>
              <w:t xml:space="preserve">Täpsemalt tuleks analüüsida ja seletuskirjas välja tuua, kas ja mil määral lähtub MKM otsuse tegemisel majandushaldusasutuse kooskõlastusest ning kas kooskõlastamata </w:t>
            </w:r>
            <w:r w:rsidRPr="00781BA7">
              <w:rPr>
                <w:sz w:val="24"/>
                <w:szCs w:val="24"/>
              </w:rPr>
              <w:lastRenderedPageBreak/>
              <w:t>jätmine on käsitatav eelhaldusaktina. Samuti tuleb selgitada, kas eelhaldusaktina käsitlemisel on vajalik taotleja ärakuulamine. Juhul kui ärakuulamist ei peeta vajalikuks, tuleb eelnõus sätestada sellekohane selgesõnaline erand, ning juhul kui ärakuulamine on vajalik, tuleb sellest tulenevalt kujundada menetlus- ja kooskõlastustähtajad.</w:t>
            </w:r>
          </w:p>
        </w:tc>
        <w:tc>
          <w:tcPr>
            <w:tcW w:w="4607" w:type="dxa"/>
          </w:tcPr>
          <w:p w14:paraId="601F929E" w14:textId="5B4E34EB" w:rsidR="002960A7" w:rsidRPr="00781BA7" w:rsidRDefault="009C7C55" w:rsidP="00176865">
            <w:pPr>
              <w:rPr>
                <w:sz w:val="24"/>
                <w:szCs w:val="24"/>
              </w:rPr>
            </w:pPr>
            <w:r w:rsidRPr="00781BA7">
              <w:rPr>
                <w:b/>
                <w:bCs/>
                <w:sz w:val="24"/>
                <w:szCs w:val="24"/>
              </w:rPr>
              <w:lastRenderedPageBreak/>
              <w:t>Arvestatud</w:t>
            </w:r>
            <w:r w:rsidR="00D25689" w:rsidRPr="00781BA7">
              <w:rPr>
                <w:b/>
                <w:bCs/>
                <w:sz w:val="24"/>
                <w:szCs w:val="24"/>
              </w:rPr>
              <w:t>.</w:t>
            </w:r>
            <w:r w:rsidR="002960A7" w:rsidRPr="00781BA7">
              <w:rPr>
                <w:b/>
                <w:bCs/>
                <w:sz w:val="24"/>
                <w:szCs w:val="24"/>
              </w:rPr>
              <w:t xml:space="preserve"> </w:t>
            </w:r>
            <w:r w:rsidRPr="00781BA7">
              <w:rPr>
                <w:sz w:val="24"/>
                <w:szCs w:val="24"/>
              </w:rPr>
              <w:t>MKM-i formaalne roll on kaotatud.</w:t>
            </w:r>
          </w:p>
        </w:tc>
      </w:tr>
      <w:tr w:rsidR="002960A7" w:rsidRPr="00EC5075" w14:paraId="32FB4E90" w14:textId="77777777" w:rsidTr="00FD4035">
        <w:tc>
          <w:tcPr>
            <w:tcW w:w="978" w:type="dxa"/>
          </w:tcPr>
          <w:p w14:paraId="7E95BC64" w14:textId="77777777" w:rsidR="002960A7" w:rsidRPr="00781BA7" w:rsidRDefault="002960A7" w:rsidP="00176865">
            <w:pPr>
              <w:rPr>
                <w:sz w:val="24"/>
                <w:szCs w:val="24"/>
              </w:rPr>
            </w:pPr>
          </w:p>
        </w:tc>
        <w:tc>
          <w:tcPr>
            <w:tcW w:w="2910" w:type="dxa"/>
          </w:tcPr>
          <w:p w14:paraId="516953C5" w14:textId="5FA994B9" w:rsidR="006B64EF" w:rsidRPr="00781BA7" w:rsidRDefault="006B64EF" w:rsidP="00176865">
            <w:pPr>
              <w:rPr>
                <w:sz w:val="24"/>
                <w:szCs w:val="24"/>
              </w:rPr>
            </w:pPr>
          </w:p>
        </w:tc>
        <w:tc>
          <w:tcPr>
            <w:tcW w:w="5453" w:type="dxa"/>
          </w:tcPr>
          <w:p w14:paraId="50BF87C1" w14:textId="552BE9B5" w:rsidR="002960A7" w:rsidRPr="00781BA7" w:rsidRDefault="002960A7" w:rsidP="00176865">
            <w:pPr>
              <w:pStyle w:val="Loendilik"/>
              <w:numPr>
                <w:ilvl w:val="0"/>
                <w:numId w:val="16"/>
              </w:numPr>
              <w:rPr>
                <w:sz w:val="24"/>
                <w:szCs w:val="24"/>
              </w:rPr>
            </w:pPr>
            <w:r w:rsidRPr="00781BA7">
              <w:rPr>
                <w:sz w:val="24"/>
                <w:szCs w:val="24"/>
              </w:rPr>
              <w:t>Regulatiivliivakaste rakendavate eriseaduste eelnõudes tuleb läbi viia asjakohane ja põhjalik mõjuanalüüs. Samuti tuleks see vajadus selgemalt esile tuua ka MSÜS-i eelnõu seletuskirjas.</w:t>
            </w:r>
          </w:p>
        </w:tc>
        <w:tc>
          <w:tcPr>
            <w:tcW w:w="4607" w:type="dxa"/>
          </w:tcPr>
          <w:p w14:paraId="78423BD9" w14:textId="77777777" w:rsidR="00C83CC2" w:rsidRPr="00781BA7" w:rsidRDefault="0017759B" w:rsidP="00176865">
            <w:pPr>
              <w:rPr>
                <w:sz w:val="24"/>
                <w:szCs w:val="24"/>
              </w:rPr>
            </w:pPr>
            <w:r w:rsidRPr="00781BA7">
              <w:rPr>
                <w:b/>
                <w:bCs/>
                <w:sz w:val="24"/>
                <w:szCs w:val="24"/>
              </w:rPr>
              <w:t>Osaliselt arvestatud.</w:t>
            </w:r>
            <w:r w:rsidR="002960A7" w:rsidRPr="00781BA7">
              <w:rPr>
                <w:sz w:val="24"/>
                <w:szCs w:val="24"/>
              </w:rPr>
              <w:t> </w:t>
            </w:r>
          </w:p>
          <w:p w14:paraId="5EC7D320" w14:textId="3C977D89" w:rsidR="002960A7" w:rsidRPr="00781BA7" w:rsidRDefault="002960A7" w:rsidP="00294E0B">
            <w:pPr>
              <w:rPr>
                <w:sz w:val="24"/>
                <w:szCs w:val="24"/>
              </w:rPr>
            </w:pPr>
            <w:r w:rsidRPr="00781BA7">
              <w:rPr>
                <w:sz w:val="24"/>
                <w:szCs w:val="24"/>
              </w:rPr>
              <w:t>Seletuskirja täiendatakse selgitusega, et valdkondlike mõjude analüüs toimub valdkondlike eriseaduste muutmisel, kui neisse lisatakse viited eksperimenteerimisraamistikule. MSÜS-i eelnõu seletuskirjas tuuakse selgemalt esile vajadus läbi viia asjakohane ja põhjalik mõjuanalüüs iga valdkondliku eriseaduse muutmisel.</w:t>
            </w:r>
          </w:p>
        </w:tc>
      </w:tr>
      <w:tr w:rsidR="002960A7" w:rsidRPr="00EC5075" w14:paraId="6FCC401F" w14:textId="77777777" w:rsidTr="00FD4035">
        <w:tc>
          <w:tcPr>
            <w:tcW w:w="978" w:type="dxa"/>
          </w:tcPr>
          <w:p w14:paraId="7F4757B9" w14:textId="77777777" w:rsidR="002960A7" w:rsidRPr="00781BA7" w:rsidRDefault="002960A7" w:rsidP="00176865">
            <w:pPr>
              <w:rPr>
                <w:sz w:val="24"/>
                <w:szCs w:val="24"/>
              </w:rPr>
            </w:pPr>
          </w:p>
        </w:tc>
        <w:tc>
          <w:tcPr>
            <w:tcW w:w="2910" w:type="dxa"/>
          </w:tcPr>
          <w:p w14:paraId="6EFD4F89" w14:textId="3D94F20B" w:rsidR="006B64EF" w:rsidRPr="00781BA7" w:rsidRDefault="006B64EF" w:rsidP="00176865">
            <w:pPr>
              <w:rPr>
                <w:sz w:val="24"/>
                <w:szCs w:val="24"/>
              </w:rPr>
            </w:pPr>
          </w:p>
        </w:tc>
        <w:tc>
          <w:tcPr>
            <w:tcW w:w="5453" w:type="dxa"/>
          </w:tcPr>
          <w:p w14:paraId="06E13A60" w14:textId="0B5750EC" w:rsidR="002960A7" w:rsidRPr="00781BA7" w:rsidRDefault="002960A7" w:rsidP="00176865">
            <w:pPr>
              <w:pStyle w:val="Loendilik"/>
              <w:numPr>
                <w:ilvl w:val="0"/>
                <w:numId w:val="16"/>
              </w:numPr>
              <w:rPr>
                <w:sz w:val="24"/>
                <w:szCs w:val="24"/>
              </w:rPr>
            </w:pPr>
            <w:r w:rsidRPr="00781BA7">
              <w:rPr>
                <w:sz w:val="24"/>
                <w:szCs w:val="24"/>
              </w:rPr>
              <w:t xml:space="preserve">Seletuskirjast ei nähtu põhjendusi, mis selgitaksid, miks eelnõu kiireloomuline menetlemine on põhjendatud ning seletuskirja tuleks vastavas osas täiendada. Eelnõu rakendussätetes tuleks sätestada </w:t>
            </w:r>
            <w:proofErr w:type="spellStart"/>
            <w:r w:rsidRPr="00781BA7">
              <w:rPr>
                <w:sz w:val="24"/>
                <w:szCs w:val="24"/>
              </w:rPr>
              <w:t>järelhindamiskohustus</w:t>
            </w:r>
            <w:proofErr w:type="spellEnd"/>
            <w:r w:rsidRPr="00781BA7">
              <w:rPr>
                <w:sz w:val="24"/>
                <w:szCs w:val="24"/>
              </w:rPr>
              <w:t xml:space="preserve"> ning seletuskirjas esitada </w:t>
            </w:r>
            <w:proofErr w:type="spellStart"/>
            <w:r w:rsidRPr="00781BA7">
              <w:rPr>
                <w:sz w:val="24"/>
                <w:szCs w:val="24"/>
              </w:rPr>
              <w:t>järelhindamise</w:t>
            </w:r>
            <w:proofErr w:type="spellEnd"/>
            <w:r w:rsidRPr="00781BA7">
              <w:rPr>
                <w:sz w:val="24"/>
                <w:szCs w:val="24"/>
              </w:rPr>
              <w:t xml:space="preserve"> tähtaeg ja peamised indikaatorid, mille alusel hinnatakse eelnõu eesmärkide täitmist. TTJA hinnangul on tegemist olulise mõjuga eelnõuga, mille kiireloomulise menetluse korral tuleb õiguspoliitika põhialuste punkti 12.4.1 kohaselt </w:t>
            </w:r>
            <w:proofErr w:type="spellStart"/>
            <w:r w:rsidRPr="00781BA7">
              <w:rPr>
                <w:sz w:val="24"/>
                <w:szCs w:val="24"/>
              </w:rPr>
              <w:t>järelhindamiskohustus</w:t>
            </w:r>
            <w:proofErr w:type="spellEnd"/>
            <w:r w:rsidRPr="00781BA7">
              <w:rPr>
                <w:sz w:val="24"/>
                <w:szCs w:val="24"/>
              </w:rPr>
              <w:t xml:space="preserve"> alati ette näha.</w:t>
            </w:r>
          </w:p>
        </w:tc>
        <w:tc>
          <w:tcPr>
            <w:tcW w:w="4607" w:type="dxa"/>
          </w:tcPr>
          <w:p w14:paraId="2A9D9F95" w14:textId="77777777" w:rsidR="002B6DE4" w:rsidRPr="00781BA7" w:rsidRDefault="002960A7" w:rsidP="00176865">
            <w:pPr>
              <w:rPr>
                <w:sz w:val="24"/>
                <w:szCs w:val="24"/>
              </w:rPr>
            </w:pPr>
            <w:r w:rsidRPr="00781BA7">
              <w:rPr>
                <w:b/>
                <w:bCs/>
                <w:sz w:val="24"/>
                <w:szCs w:val="24"/>
              </w:rPr>
              <w:t>Arvestatud.</w:t>
            </w:r>
            <w:r w:rsidRPr="00781BA7">
              <w:rPr>
                <w:sz w:val="24"/>
                <w:szCs w:val="24"/>
              </w:rPr>
              <w:t> </w:t>
            </w:r>
            <w:r w:rsidR="00E429EF" w:rsidRPr="00781BA7" w:rsidDel="00E429EF">
              <w:rPr>
                <w:sz w:val="24"/>
                <w:szCs w:val="24"/>
              </w:rPr>
              <w:t xml:space="preserve"> </w:t>
            </w:r>
          </w:p>
          <w:p w14:paraId="4B03B291" w14:textId="6C01CCF3" w:rsidR="002960A7" w:rsidRPr="00781BA7" w:rsidRDefault="00D73177" w:rsidP="00176865">
            <w:pPr>
              <w:rPr>
                <w:sz w:val="24"/>
                <w:szCs w:val="24"/>
              </w:rPr>
            </w:pPr>
            <w:r w:rsidRPr="00781BA7">
              <w:rPr>
                <w:sz w:val="24"/>
                <w:szCs w:val="24"/>
              </w:rPr>
              <w:t>MSÜS-i muudatus on horisontaalne raamistik ilma iseseisva vahetu halduskoormuseta</w:t>
            </w:r>
            <w:r w:rsidR="513B9C7F" w:rsidRPr="00781BA7">
              <w:rPr>
                <w:sz w:val="24"/>
                <w:szCs w:val="24"/>
              </w:rPr>
              <w:t>.</w:t>
            </w:r>
          </w:p>
          <w:p w14:paraId="0607AA7E" w14:textId="77777777" w:rsidR="00460C4C" w:rsidRPr="00781BA7" w:rsidRDefault="00460C4C" w:rsidP="00176865">
            <w:pPr>
              <w:rPr>
                <w:sz w:val="24"/>
                <w:szCs w:val="24"/>
              </w:rPr>
            </w:pPr>
          </w:p>
          <w:p w14:paraId="0989353E" w14:textId="3AF78226" w:rsidR="00460C4C" w:rsidRPr="00781BA7" w:rsidRDefault="00A71E16" w:rsidP="00176865">
            <w:pPr>
              <w:rPr>
                <w:sz w:val="24"/>
                <w:szCs w:val="24"/>
              </w:rPr>
            </w:pPr>
            <w:r w:rsidRPr="00781BA7">
              <w:rPr>
                <w:sz w:val="24"/>
                <w:szCs w:val="24"/>
              </w:rPr>
              <w:t xml:space="preserve">ÕPPA 12.4.1. kohustus laieneb </w:t>
            </w:r>
            <w:r w:rsidR="007259F7" w:rsidRPr="00781BA7">
              <w:rPr>
                <w:sz w:val="24"/>
                <w:szCs w:val="24"/>
              </w:rPr>
              <w:t>eelnõudele millel on oluline mõju. MSÜS-i muudatus on küll oluline, et võimaldada eksperimenteerimisprojekte, kuid tegemist on horisontaalse seadusega, mis määrab projektide raamtingimused</w:t>
            </w:r>
            <w:r w:rsidR="00EB6A96" w:rsidRPr="00781BA7">
              <w:rPr>
                <w:sz w:val="24"/>
                <w:szCs w:val="24"/>
              </w:rPr>
              <w:t xml:space="preserve"> ja definitsiooni. MSÜS-i muudatusel</w:t>
            </w:r>
            <w:r w:rsidRPr="00781BA7">
              <w:rPr>
                <w:sz w:val="24"/>
                <w:szCs w:val="24"/>
              </w:rPr>
              <w:t xml:space="preserve"> </w:t>
            </w:r>
            <w:r w:rsidR="00EB6A96" w:rsidRPr="00781BA7">
              <w:rPr>
                <w:sz w:val="24"/>
                <w:szCs w:val="24"/>
              </w:rPr>
              <w:t xml:space="preserve">iseseisvalt puudub </w:t>
            </w:r>
            <w:proofErr w:type="spellStart"/>
            <w:r w:rsidR="00EB6A96" w:rsidRPr="00781BA7">
              <w:rPr>
                <w:sz w:val="24"/>
                <w:szCs w:val="24"/>
              </w:rPr>
              <w:t>sotsiaal-majanduslik</w:t>
            </w:r>
            <w:proofErr w:type="spellEnd"/>
            <w:r w:rsidR="00EB6A96" w:rsidRPr="00781BA7">
              <w:rPr>
                <w:sz w:val="24"/>
                <w:szCs w:val="24"/>
              </w:rPr>
              <w:t xml:space="preserve"> või halduskoormust </w:t>
            </w:r>
            <w:r w:rsidR="00EB6A96" w:rsidRPr="00781BA7">
              <w:rPr>
                <w:sz w:val="24"/>
                <w:szCs w:val="24"/>
              </w:rPr>
              <w:lastRenderedPageBreak/>
              <w:t xml:space="preserve">tekitav mõju. </w:t>
            </w:r>
            <w:r w:rsidR="00460C4C" w:rsidRPr="00781BA7">
              <w:rPr>
                <w:sz w:val="24"/>
                <w:szCs w:val="24"/>
              </w:rPr>
              <w:t xml:space="preserve">Horisontaalse seaduse eraldiseisev </w:t>
            </w:r>
            <w:proofErr w:type="spellStart"/>
            <w:r w:rsidR="00460C4C" w:rsidRPr="00781BA7">
              <w:rPr>
                <w:sz w:val="24"/>
                <w:szCs w:val="24"/>
              </w:rPr>
              <w:t>ex-post</w:t>
            </w:r>
            <w:proofErr w:type="spellEnd"/>
            <w:r w:rsidR="00460C4C" w:rsidRPr="00781BA7">
              <w:rPr>
                <w:sz w:val="24"/>
                <w:szCs w:val="24"/>
              </w:rPr>
              <w:t xml:space="preserve"> hindamine ei ole otstarbekas, kuna puuduvad isoleeritud määrajad, mis võimaldaksid MSÜS-</w:t>
            </w:r>
            <w:proofErr w:type="spellStart"/>
            <w:r w:rsidR="00460C4C" w:rsidRPr="00781BA7">
              <w:rPr>
                <w:sz w:val="24"/>
                <w:szCs w:val="24"/>
              </w:rPr>
              <w:t>is</w:t>
            </w:r>
            <w:proofErr w:type="spellEnd"/>
            <w:r w:rsidR="00460C4C" w:rsidRPr="00781BA7">
              <w:rPr>
                <w:sz w:val="24"/>
                <w:szCs w:val="24"/>
              </w:rPr>
              <w:t xml:space="preserve"> </w:t>
            </w:r>
            <w:r w:rsidR="003D0D94" w:rsidRPr="00781BA7">
              <w:rPr>
                <w:sz w:val="24"/>
                <w:szCs w:val="24"/>
              </w:rPr>
              <w:t>sätestatut lahus valdkondlikest mõjudest.</w:t>
            </w:r>
          </w:p>
        </w:tc>
      </w:tr>
      <w:tr w:rsidR="002960A7" w:rsidRPr="00EC5075" w14:paraId="5E93193A" w14:textId="77777777" w:rsidTr="00FD4035">
        <w:tc>
          <w:tcPr>
            <w:tcW w:w="978" w:type="dxa"/>
          </w:tcPr>
          <w:p w14:paraId="6D1D2E8A" w14:textId="77777777" w:rsidR="002960A7" w:rsidRPr="00781BA7" w:rsidRDefault="002960A7" w:rsidP="00176865">
            <w:pPr>
              <w:rPr>
                <w:sz w:val="24"/>
                <w:szCs w:val="24"/>
              </w:rPr>
            </w:pPr>
          </w:p>
        </w:tc>
        <w:tc>
          <w:tcPr>
            <w:tcW w:w="2910" w:type="dxa"/>
          </w:tcPr>
          <w:p w14:paraId="138F43BF" w14:textId="4F4621F4" w:rsidR="002960A7" w:rsidRPr="00781BA7" w:rsidRDefault="002960A7" w:rsidP="00176865">
            <w:pPr>
              <w:rPr>
                <w:sz w:val="24"/>
                <w:szCs w:val="24"/>
              </w:rPr>
            </w:pPr>
          </w:p>
        </w:tc>
        <w:tc>
          <w:tcPr>
            <w:tcW w:w="5453" w:type="dxa"/>
          </w:tcPr>
          <w:p w14:paraId="7A26A12B" w14:textId="2680DACA" w:rsidR="002960A7" w:rsidRPr="00781BA7" w:rsidRDefault="002960A7" w:rsidP="00176865">
            <w:pPr>
              <w:pStyle w:val="Loendilik"/>
              <w:numPr>
                <w:ilvl w:val="0"/>
                <w:numId w:val="16"/>
              </w:numPr>
              <w:rPr>
                <w:sz w:val="24"/>
                <w:szCs w:val="24"/>
              </w:rPr>
            </w:pPr>
            <w:r w:rsidRPr="00781BA7">
              <w:rPr>
                <w:sz w:val="24"/>
                <w:szCs w:val="24"/>
              </w:rPr>
              <w:t>Kui TTJA-</w:t>
            </w:r>
            <w:proofErr w:type="spellStart"/>
            <w:r w:rsidRPr="00781BA7">
              <w:rPr>
                <w:sz w:val="24"/>
                <w:szCs w:val="24"/>
              </w:rPr>
              <w:t>le</w:t>
            </w:r>
            <w:proofErr w:type="spellEnd"/>
            <w:r w:rsidRPr="00781BA7">
              <w:rPr>
                <w:sz w:val="24"/>
                <w:szCs w:val="24"/>
              </w:rPr>
              <w:t xml:space="preserve"> antakse regulatiivliivakastide raames eriseaduse alusel pädeva majandushaldusasutuse roll, osaleb TTJA nii normist kõrvalekaldumise lubamises, eksperimenteerimisprojekti tingimuste ja riskileevendusmeetmete kujundamises ning täiendava järelevalve vajaduse otsustamises kui ka hilisemas turujärelevalves sama lahenduse üle. Vajalik oleks mõjuanalüüs, kas selline roll eksperimenteerimisprojektides tagab turujärelevalve asutuse ja majandushaldusasutuste sõltumatuse.</w:t>
            </w:r>
          </w:p>
        </w:tc>
        <w:tc>
          <w:tcPr>
            <w:tcW w:w="4607" w:type="dxa"/>
          </w:tcPr>
          <w:p w14:paraId="568D227E" w14:textId="1C17D002" w:rsidR="002B6DE4" w:rsidRPr="00781BA7" w:rsidRDefault="0030078A" w:rsidP="00176865">
            <w:pPr>
              <w:rPr>
                <w:b/>
                <w:bCs/>
                <w:sz w:val="24"/>
                <w:szCs w:val="24"/>
              </w:rPr>
            </w:pPr>
            <w:r w:rsidRPr="00781BA7">
              <w:rPr>
                <w:b/>
                <w:bCs/>
                <w:sz w:val="24"/>
                <w:szCs w:val="24"/>
              </w:rPr>
              <w:t>Selgitame</w:t>
            </w:r>
            <w:r w:rsidR="002B6DE4" w:rsidRPr="00781BA7">
              <w:rPr>
                <w:b/>
                <w:bCs/>
                <w:sz w:val="24"/>
                <w:szCs w:val="24"/>
              </w:rPr>
              <w:t>.</w:t>
            </w:r>
          </w:p>
          <w:p w14:paraId="309B6B67" w14:textId="0FE81C2A" w:rsidR="002960A7" w:rsidRPr="00781BA7" w:rsidRDefault="0030078A" w:rsidP="00176865">
            <w:pPr>
              <w:rPr>
                <w:sz w:val="24"/>
                <w:szCs w:val="24"/>
              </w:rPr>
            </w:pPr>
            <w:r w:rsidRPr="00781BA7">
              <w:rPr>
                <w:sz w:val="24"/>
                <w:szCs w:val="24"/>
              </w:rPr>
              <w:t xml:space="preserve">Järelevalve sõltumatuse küsimused tuleb lahendada valdkondlikus eriseaduses. </w:t>
            </w:r>
          </w:p>
          <w:p w14:paraId="13E717D4" w14:textId="77777777" w:rsidR="00F9452F" w:rsidRPr="00781BA7" w:rsidRDefault="00F9452F" w:rsidP="00176865">
            <w:pPr>
              <w:rPr>
                <w:sz w:val="24"/>
                <w:szCs w:val="24"/>
              </w:rPr>
            </w:pPr>
          </w:p>
          <w:p w14:paraId="3701E3F6" w14:textId="546B4E3D" w:rsidR="002532C1" w:rsidRPr="00781BA7" w:rsidRDefault="00F9452F" w:rsidP="00176865">
            <w:pPr>
              <w:rPr>
                <w:sz w:val="24"/>
                <w:szCs w:val="24"/>
              </w:rPr>
            </w:pPr>
            <w:r w:rsidRPr="00781BA7">
              <w:rPr>
                <w:sz w:val="24"/>
                <w:szCs w:val="24"/>
              </w:rPr>
              <w:t>Järelevalveasutuse sõltumatus ei pea tähendama täieliku isolatsiooni turust või protsessidest, vaid see tähendab erapooletust otsustamisel. See tähendab, et mudel töötab riigi ja avaliku huvi kasuks seni, kuni säilib asutuse sisene professionaalne eetika</w:t>
            </w:r>
            <w:r w:rsidR="00210874" w:rsidRPr="00781BA7">
              <w:rPr>
                <w:sz w:val="24"/>
                <w:szCs w:val="24"/>
              </w:rPr>
              <w:t xml:space="preserve">. Samuti Eesti väiksust arvestades on kriitilise tähtsusega ka teadmuse koondumine sinna kus seda vaja on. Kui asutus aitab ise regulatiivliivakaste luua </w:t>
            </w:r>
            <w:r w:rsidR="0065045A" w:rsidRPr="00781BA7">
              <w:rPr>
                <w:sz w:val="24"/>
                <w:szCs w:val="24"/>
              </w:rPr>
              <w:t>ning jälgib</w:t>
            </w:r>
            <w:r w:rsidR="00210874" w:rsidRPr="00781BA7">
              <w:rPr>
                <w:sz w:val="24"/>
                <w:szCs w:val="24"/>
              </w:rPr>
              <w:t xml:space="preserve"> reaalajas kuidas innovatsioon </w:t>
            </w:r>
            <w:r w:rsidR="0065045A" w:rsidRPr="00781BA7">
              <w:rPr>
                <w:sz w:val="24"/>
                <w:szCs w:val="24"/>
              </w:rPr>
              <w:t xml:space="preserve">toimib, vähendab asutus ka enda jaoks hilisemaid riske. </w:t>
            </w:r>
          </w:p>
        </w:tc>
      </w:tr>
      <w:tr w:rsidR="002960A7" w:rsidRPr="00EC5075" w14:paraId="63B76456" w14:textId="77777777" w:rsidTr="00FD4035">
        <w:tc>
          <w:tcPr>
            <w:tcW w:w="978" w:type="dxa"/>
          </w:tcPr>
          <w:p w14:paraId="1512DE6E" w14:textId="77777777" w:rsidR="002960A7" w:rsidRPr="00781BA7" w:rsidRDefault="002960A7" w:rsidP="00176865">
            <w:pPr>
              <w:rPr>
                <w:sz w:val="24"/>
                <w:szCs w:val="24"/>
              </w:rPr>
            </w:pPr>
          </w:p>
        </w:tc>
        <w:tc>
          <w:tcPr>
            <w:tcW w:w="2910" w:type="dxa"/>
          </w:tcPr>
          <w:p w14:paraId="0FEBCE9F" w14:textId="47BD845E" w:rsidR="002960A7" w:rsidRPr="00781BA7" w:rsidRDefault="002960A7" w:rsidP="00176865">
            <w:pPr>
              <w:rPr>
                <w:sz w:val="24"/>
                <w:szCs w:val="24"/>
              </w:rPr>
            </w:pPr>
          </w:p>
        </w:tc>
        <w:tc>
          <w:tcPr>
            <w:tcW w:w="5453" w:type="dxa"/>
          </w:tcPr>
          <w:p w14:paraId="64626720" w14:textId="0DAB7F52" w:rsidR="002960A7" w:rsidRPr="00781BA7" w:rsidRDefault="002960A7" w:rsidP="00176865">
            <w:pPr>
              <w:pStyle w:val="Loendilik"/>
              <w:numPr>
                <w:ilvl w:val="0"/>
                <w:numId w:val="16"/>
              </w:numPr>
              <w:rPr>
                <w:sz w:val="24"/>
                <w:szCs w:val="24"/>
              </w:rPr>
            </w:pPr>
            <w:r w:rsidRPr="00781BA7">
              <w:rPr>
                <w:sz w:val="24"/>
                <w:szCs w:val="24"/>
              </w:rPr>
              <w:t>Seletuskirjas tuleks selgitada, kas ja millisel viisil kavandatakse järelevalvetasu vajalikkus ja rakendamise alused reguleerida eriseaduses, mis sellise tasu küsimise võimaluse annab.</w:t>
            </w:r>
          </w:p>
        </w:tc>
        <w:tc>
          <w:tcPr>
            <w:tcW w:w="4607" w:type="dxa"/>
          </w:tcPr>
          <w:p w14:paraId="2503DF44" w14:textId="77777777" w:rsidR="002B6DE4" w:rsidRPr="00781BA7" w:rsidRDefault="00A96A9A" w:rsidP="00176865">
            <w:pPr>
              <w:rPr>
                <w:sz w:val="24"/>
                <w:szCs w:val="24"/>
              </w:rPr>
            </w:pPr>
            <w:r w:rsidRPr="00781BA7">
              <w:rPr>
                <w:b/>
                <w:bCs/>
                <w:sz w:val="24"/>
                <w:szCs w:val="24"/>
              </w:rPr>
              <w:t>A</w:t>
            </w:r>
            <w:r w:rsidR="002960A7" w:rsidRPr="00781BA7">
              <w:rPr>
                <w:b/>
                <w:bCs/>
                <w:sz w:val="24"/>
                <w:szCs w:val="24"/>
              </w:rPr>
              <w:t>rvestatud.</w:t>
            </w:r>
            <w:r w:rsidR="002960A7" w:rsidRPr="00781BA7">
              <w:rPr>
                <w:sz w:val="24"/>
                <w:szCs w:val="24"/>
              </w:rPr>
              <w:t> </w:t>
            </w:r>
          </w:p>
          <w:p w14:paraId="2E1B2DC3" w14:textId="162859A5" w:rsidR="002960A7" w:rsidRPr="00781BA7" w:rsidRDefault="00A96A9A" w:rsidP="00176865">
            <w:pPr>
              <w:rPr>
                <w:sz w:val="24"/>
                <w:szCs w:val="24"/>
              </w:rPr>
            </w:pPr>
            <w:r w:rsidRPr="00781BA7">
              <w:rPr>
                <w:sz w:val="24"/>
                <w:szCs w:val="24"/>
              </w:rPr>
              <w:t xml:space="preserve">Järelevalvetasu regulatsioon on eelnõust eemaldatud. </w:t>
            </w:r>
          </w:p>
        </w:tc>
      </w:tr>
      <w:tr w:rsidR="002960A7" w:rsidRPr="00EC5075" w14:paraId="1255E179" w14:textId="77777777" w:rsidTr="00FD4035">
        <w:tc>
          <w:tcPr>
            <w:tcW w:w="978" w:type="dxa"/>
          </w:tcPr>
          <w:p w14:paraId="27A664EA" w14:textId="77777777" w:rsidR="002960A7" w:rsidRPr="00781BA7" w:rsidRDefault="002960A7" w:rsidP="00176865">
            <w:pPr>
              <w:rPr>
                <w:sz w:val="24"/>
                <w:szCs w:val="24"/>
              </w:rPr>
            </w:pPr>
          </w:p>
        </w:tc>
        <w:tc>
          <w:tcPr>
            <w:tcW w:w="2910" w:type="dxa"/>
          </w:tcPr>
          <w:p w14:paraId="357A3A47" w14:textId="4CCABF2D" w:rsidR="002960A7" w:rsidRPr="00781BA7" w:rsidRDefault="002960A7" w:rsidP="00176865">
            <w:pPr>
              <w:rPr>
                <w:sz w:val="24"/>
                <w:szCs w:val="24"/>
              </w:rPr>
            </w:pPr>
          </w:p>
        </w:tc>
        <w:tc>
          <w:tcPr>
            <w:tcW w:w="5453" w:type="dxa"/>
          </w:tcPr>
          <w:p w14:paraId="2D1A8465" w14:textId="1CAD98C2" w:rsidR="002960A7" w:rsidRPr="00781BA7" w:rsidRDefault="002960A7" w:rsidP="00176865">
            <w:pPr>
              <w:pStyle w:val="Loendilik"/>
              <w:numPr>
                <w:ilvl w:val="0"/>
                <w:numId w:val="16"/>
              </w:numPr>
              <w:rPr>
                <w:sz w:val="24"/>
                <w:szCs w:val="24"/>
              </w:rPr>
            </w:pPr>
            <w:r w:rsidRPr="00781BA7">
              <w:rPr>
                <w:sz w:val="24"/>
                <w:szCs w:val="24"/>
              </w:rPr>
              <w:t xml:space="preserve">Eelnõu ega seletuskiri ei täpsusta, millises infosüsteemis menetlus toimuma hakkab. Seletuskirjas on samas märgitud, et rakendamisega seotud kulud on minimaalsed ega eelda riigilt investeeringuid, mis ei ole põhjendatud juhul, kui menetlus on kavandatud majandustegevuse registri (MTR) </w:t>
            </w:r>
            <w:r w:rsidRPr="00781BA7">
              <w:rPr>
                <w:sz w:val="24"/>
                <w:szCs w:val="24"/>
              </w:rPr>
              <w:lastRenderedPageBreak/>
              <w:t>kaudu. Arvestades, et MTR-i praegune platvorm on lähiaastatel asendamisel, eeldaks eksperimenteerimisprojektide menetlemine uuel platvormil eraldi funktsionaalsuste arendamist, sh taotluste menetlemiseks, kooskõlastamiseks ja halduslepingute vormistamiseks. Seega tuleks kajastada ka vastavad arendus- jm kulud.</w:t>
            </w:r>
          </w:p>
        </w:tc>
        <w:tc>
          <w:tcPr>
            <w:tcW w:w="4607" w:type="dxa"/>
          </w:tcPr>
          <w:p w14:paraId="194F5062" w14:textId="77777777" w:rsidR="002B6DE4" w:rsidRPr="00781BA7" w:rsidRDefault="00112E6B" w:rsidP="00176865">
            <w:pPr>
              <w:rPr>
                <w:sz w:val="24"/>
                <w:szCs w:val="24"/>
              </w:rPr>
            </w:pPr>
            <w:r w:rsidRPr="00781BA7">
              <w:rPr>
                <w:b/>
                <w:bCs/>
                <w:sz w:val="24"/>
                <w:szCs w:val="24"/>
              </w:rPr>
              <w:lastRenderedPageBreak/>
              <w:t>Teadmiseks võetud</w:t>
            </w:r>
            <w:r w:rsidR="002960A7" w:rsidRPr="00781BA7">
              <w:rPr>
                <w:b/>
                <w:bCs/>
                <w:sz w:val="24"/>
                <w:szCs w:val="24"/>
              </w:rPr>
              <w:t>.</w:t>
            </w:r>
            <w:r w:rsidR="002960A7" w:rsidRPr="00781BA7">
              <w:rPr>
                <w:sz w:val="24"/>
                <w:szCs w:val="24"/>
              </w:rPr>
              <w:t> </w:t>
            </w:r>
          </w:p>
          <w:p w14:paraId="6D55DEEB" w14:textId="6F11CF6C" w:rsidR="002960A7" w:rsidRPr="00781BA7" w:rsidRDefault="00E41F48" w:rsidP="00176865">
            <w:pPr>
              <w:rPr>
                <w:sz w:val="24"/>
                <w:szCs w:val="24"/>
              </w:rPr>
            </w:pPr>
            <w:r w:rsidRPr="00781BA7">
              <w:rPr>
                <w:sz w:val="24"/>
                <w:szCs w:val="24"/>
              </w:rPr>
              <w:t>Eraldiseisev tsentraalne menetlusliik on eelnõust eemaldatud.</w:t>
            </w:r>
          </w:p>
        </w:tc>
      </w:tr>
      <w:tr w:rsidR="002960A7" w:rsidRPr="00EC5075" w14:paraId="630F97BE" w14:textId="77777777" w:rsidTr="00FD4035">
        <w:tc>
          <w:tcPr>
            <w:tcW w:w="978" w:type="dxa"/>
          </w:tcPr>
          <w:p w14:paraId="09AB5DBB" w14:textId="77777777" w:rsidR="002960A7" w:rsidRPr="00781BA7" w:rsidRDefault="002960A7" w:rsidP="00176865">
            <w:pPr>
              <w:rPr>
                <w:sz w:val="24"/>
                <w:szCs w:val="24"/>
              </w:rPr>
            </w:pPr>
          </w:p>
        </w:tc>
        <w:tc>
          <w:tcPr>
            <w:tcW w:w="2910" w:type="dxa"/>
          </w:tcPr>
          <w:p w14:paraId="0E377F7E" w14:textId="38F3BBCA" w:rsidR="002960A7" w:rsidRPr="00781BA7" w:rsidRDefault="002960A7" w:rsidP="00176865">
            <w:pPr>
              <w:rPr>
                <w:sz w:val="24"/>
                <w:szCs w:val="24"/>
              </w:rPr>
            </w:pPr>
          </w:p>
        </w:tc>
        <w:tc>
          <w:tcPr>
            <w:tcW w:w="5453" w:type="dxa"/>
          </w:tcPr>
          <w:p w14:paraId="0222ACDD" w14:textId="2C8EFE07" w:rsidR="002960A7" w:rsidRPr="00781BA7" w:rsidRDefault="002960A7" w:rsidP="00176865">
            <w:pPr>
              <w:pStyle w:val="Loendilik"/>
              <w:numPr>
                <w:ilvl w:val="0"/>
                <w:numId w:val="16"/>
              </w:numPr>
              <w:rPr>
                <w:sz w:val="24"/>
                <w:szCs w:val="24"/>
              </w:rPr>
            </w:pPr>
            <w:r w:rsidRPr="00781BA7">
              <w:rPr>
                <w:sz w:val="24"/>
                <w:szCs w:val="24"/>
              </w:rPr>
              <w:t>Juhul kui TTJA muutub liivakasti korraldajaks ja ettevõtjate lepingupartneriks ehk asutuse roll ja vastutus suureneb, palub TTJA eriseaduste väljatöötamisel põhimõtted eelnevalt järelevalveasutustega läbirääkida, ning samuti eraldi analüüsida, kuidas on mõjutatud asutuste ülesanded, vajalikud pädevused jne.</w:t>
            </w:r>
          </w:p>
        </w:tc>
        <w:tc>
          <w:tcPr>
            <w:tcW w:w="4607" w:type="dxa"/>
          </w:tcPr>
          <w:p w14:paraId="317C261F" w14:textId="77777777" w:rsidR="002B6DE4" w:rsidRPr="00781BA7" w:rsidRDefault="00972EA8" w:rsidP="00176865">
            <w:pPr>
              <w:rPr>
                <w:b/>
                <w:bCs/>
                <w:sz w:val="24"/>
                <w:szCs w:val="24"/>
              </w:rPr>
            </w:pPr>
            <w:r w:rsidRPr="00781BA7">
              <w:rPr>
                <w:b/>
                <w:bCs/>
                <w:sz w:val="24"/>
                <w:szCs w:val="24"/>
              </w:rPr>
              <w:t>Arvestatud</w:t>
            </w:r>
            <w:r w:rsidR="002960A7" w:rsidRPr="00781BA7">
              <w:rPr>
                <w:b/>
                <w:bCs/>
                <w:sz w:val="24"/>
                <w:szCs w:val="24"/>
              </w:rPr>
              <w:t xml:space="preserve">. </w:t>
            </w:r>
          </w:p>
          <w:p w14:paraId="074E5495" w14:textId="793CEDCF" w:rsidR="002960A7" w:rsidRPr="00781BA7" w:rsidRDefault="002960A7" w:rsidP="00176865">
            <w:pPr>
              <w:rPr>
                <w:sz w:val="24"/>
                <w:szCs w:val="24"/>
              </w:rPr>
            </w:pPr>
            <w:r w:rsidRPr="00781BA7">
              <w:rPr>
                <w:sz w:val="24"/>
                <w:szCs w:val="24"/>
              </w:rPr>
              <w:t xml:space="preserve">Eriseaduste väljatöötamisel </w:t>
            </w:r>
            <w:r w:rsidR="00CD3698" w:rsidRPr="00781BA7">
              <w:rPr>
                <w:sz w:val="24"/>
                <w:szCs w:val="24"/>
              </w:rPr>
              <w:t xml:space="preserve">selgitatakse </w:t>
            </w:r>
            <w:r w:rsidRPr="00781BA7">
              <w:rPr>
                <w:sz w:val="24"/>
                <w:szCs w:val="24"/>
              </w:rPr>
              <w:t>asutuste rolli ja vastutust põhjalikumalt</w:t>
            </w:r>
            <w:r w:rsidR="00B27F9A" w:rsidRPr="00781BA7">
              <w:rPr>
                <w:sz w:val="24"/>
                <w:szCs w:val="24"/>
              </w:rPr>
              <w:t>,</w:t>
            </w:r>
            <w:r w:rsidR="00CD3698" w:rsidRPr="00781BA7">
              <w:rPr>
                <w:sz w:val="24"/>
                <w:szCs w:val="24"/>
              </w:rPr>
              <w:t xml:space="preserve"> viies läbi selleks kaasamise</w:t>
            </w:r>
            <w:r w:rsidRPr="00781BA7">
              <w:rPr>
                <w:sz w:val="24"/>
                <w:szCs w:val="24"/>
              </w:rPr>
              <w:t>.</w:t>
            </w:r>
          </w:p>
        </w:tc>
      </w:tr>
      <w:tr w:rsidR="002960A7" w:rsidRPr="00EC5075" w14:paraId="14231BFB" w14:textId="77777777" w:rsidTr="00FD4035">
        <w:tc>
          <w:tcPr>
            <w:tcW w:w="978" w:type="dxa"/>
          </w:tcPr>
          <w:p w14:paraId="36489F8D" w14:textId="3477BF57" w:rsidR="002960A7" w:rsidRPr="00781BA7" w:rsidRDefault="002960A7" w:rsidP="00176865">
            <w:pPr>
              <w:pStyle w:val="Loendilik"/>
              <w:numPr>
                <w:ilvl w:val="0"/>
                <w:numId w:val="15"/>
              </w:numPr>
              <w:rPr>
                <w:sz w:val="24"/>
                <w:szCs w:val="24"/>
              </w:rPr>
            </w:pPr>
          </w:p>
        </w:tc>
        <w:tc>
          <w:tcPr>
            <w:tcW w:w="2910" w:type="dxa"/>
          </w:tcPr>
          <w:p w14:paraId="1B1DAA22" w14:textId="78D05D19" w:rsidR="002960A7" w:rsidRPr="00781BA7" w:rsidRDefault="002960A7" w:rsidP="00176865">
            <w:pPr>
              <w:rPr>
                <w:sz w:val="24"/>
                <w:szCs w:val="24"/>
              </w:rPr>
            </w:pPr>
            <w:r w:rsidRPr="00781BA7">
              <w:rPr>
                <w:sz w:val="24"/>
                <w:szCs w:val="24"/>
              </w:rPr>
              <w:t>Õiguskantsler (edastatud 11.12.2025)</w:t>
            </w:r>
            <w:r w:rsidRPr="00781BA7">
              <w:rPr>
                <w:sz w:val="24"/>
                <w:szCs w:val="24"/>
              </w:rPr>
              <w:br/>
            </w:r>
          </w:p>
        </w:tc>
        <w:tc>
          <w:tcPr>
            <w:tcW w:w="5453" w:type="dxa"/>
          </w:tcPr>
          <w:p w14:paraId="5C149FE2" w14:textId="71AF7207" w:rsidR="002960A7" w:rsidRPr="00781BA7" w:rsidRDefault="002960A7" w:rsidP="00176865">
            <w:pPr>
              <w:pStyle w:val="Loendilik"/>
              <w:numPr>
                <w:ilvl w:val="0"/>
                <w:numId w:val="17"/>
              </w:numPr>
              <w:rPr>
                <w:sz w:val="24"/>
                <w:szCs w:val="24"/>
              </w:rPr>
            </w:pPr>
            <w:r w:rsidRPr="00781BA7">
              <w:rPr>
                <w:sz w:val="24"/>
                <w:szCs w:val="24"/>
              </w:rPr>
              <w:t>Eelnõu § 28</w:t>
            </w:r>
            <w:r w:rsidRPr="00781BA7">
              <w:rPr>
                <w:sz w:val="24"/>
                <w:szCs w:val="24"/>
                <w:vertAlign w:val="superscript"/>
              </w:rPr>
              <w:t>1</w:t>
            </w:r>
            <w:r w:rsidRPr="00781BA7">
              <w:rPr>
                <w:sz w:val="24"/>
                <w:szCs w:val="24"/>
              </w:rPr>
              <w:t xml:space="preserve"> kohaselt võib pädev asutus eriseaduses sätestatud volituse alusel teha erandi õigusnormide kohaldamisest. Volitusnormi sõnastamisel tuleks lähtuda sellest, mil määral võib erandi lubamine mõjutada põhiõiguste teostamist ning kui täpselt on seetõttu vaja piirata täitevvõimu otsustusruumi. Eelnõule lisatud näitlikustav ja kõikehõlmav erandisäte ei pruugi sobida valdkondadesse nagu tervishoid, toiduohutus või liiklusohutus, kus nõuded kaitsevad elu, tervist ja turvalisust. Sellistes valdkondades peab Riigikogu otsustama, millised miinimumnõuded peavad olema täidetud ka katsetamise ajal ning millistest nõuetest võib erandeid kaaluda. Kuna halduslepinguga </w:t>
            </w:r>
            <w:r w:rsidRPr="00781BA7">
              <w:rPr>
                <w:sz w:val="24"/>
                <w:szCs w:val="24"/>
              </w:rPr>
              <w:lastRenderedPageBreak/>
              <w:t>asendatakse sisuliselt seadust, siis peab olema tagatud selle üle tõhus kohtulik kontroll, mis eeldab, et Riigikogu on piisavalt täpselt määranud kindlaks erandi lubamise tingimused ja piirid, mis võimaldaksid kontrollida, kas haldusorgan on püsinud talle antud volituse raamides. </w:t>
            </w:r>
          </w:p>
        </w:tc>
        <w:tc>
          <w:tcPr>
            <w:tcW w:w="4607" w:type="dxa"/>
          </w:tcPr>
          <w:p w14:paraId="56276796" w14:textId="77777777" w:rsidR="002B6DE4" w:rsidRPr="00781BA7" w:rsidRDefault="00C96AEE" w:rsidP="00176865">
            <w:pPr>
              <w:rPr>
                <w:b/>
                <w:bCs/>
                <w:sz w:val="24"/>
                <w:szCs w:val="24"/>
              </w:rPr>
            </w:pPr>
            <w:r w:rsidRPr="00781BA7">
              <w:rPr>
                <w:b/>
                <w:bCs/>
                <w:sz w:val="24"/>
                <w:szCs w:val="24"/>
              </w:rPr>
              <w:lastRenderedPageBreak/>
              <w:t>Selgitame</w:t>
            </w:r>
            <w:r w:rsidR="002960A7" w:rsidRPr="00781BA7">
              <w:rPr>
                <w:b/>
                <w:bCs/>
                <w:sz w:val="24"/>
                <w:szCs w:val="24"/>
              </w:rPr>
              <w:t>. </w:t>
            </w:r>
          </w:p>
          <w:p w14:paraId="1E469086" w14:textId="0A828D32" w:rsidR="002960A7" w:rsidRPr="00781BA7" w:rsidRDefault="006B64EF" w:rsidP="00176865">
            <w:pPr>
              <w:rPr>
                <w:sz w:val="24"/>
                <w:szCs w:val="24"/>
              </w:rPr>
            </w:pPr>
            <w:r w:rsidRPr="00781BA7">
              <w:rPr>
                <w:sz w:val="24"/>
                <w:szCs w:val="24"/>
              </w:rPr>
              <w:t>Eelnõule lisatud erand o</w:t>
            </w:r>
            <w:r w:rsidR="00EC4E67" w:rsidRPr="00781BA7">
              <w:rPr>
                <w:sz w:val="24"/>
                <w:szCs w:val="24"/>
              </w:rPr>
              <w:t>li</w:t>
            </w:r>
            <w:r w:rsidRPr="00781BA7" w:rsidDel="00505ACA">
              <w:rPr>
                <w:sz w:val="24"/>
                <w:szCs w:val="24"/>
              </w:rPr>
              <w:t xml:space="preserve"> </w:t>
            </w:r>
            <w:r w:rsidRPr="00781BA7">
              <w:rPr>
                <w:sz w:val="24"/>
                <w:szCs w:val="24"/>
              </w:rPr>
              <w:t xml:space="preserve">näitlikustav ning seda tuleb vastavalt valdkonnale muuta ja täiendada. </w:t>
            </w:r>
            <w:r w:rsidR="00AD3F06" w:rsidRPr="00781BA7">
              <w:rPr>
                <w:sz w:val="24"/>
                <w:szCs w:val="24"/>
              </w:rPr>
              <w:t xml:space="preserve">Majandustegevuse erinõuded tulenevad valdkondlikust eriseadusest (MSÜS § 6). </w:t>
            </w:r>
            <w:r w:rsidR="00C96AEE" w:rsidRPr="00781BA7">
              <w:rPr>
                <w:sz w:val="24"/>
                <w:szCs w:val="24"/>
              </w:rPr>
              <w:t>Seletuskirjas täpsustatakse, et valdkondlike</w:t>
            </w:r>
            <w:r w:rsidR="00AD3F06" w:rsidRPr="00781BA7">
              <w:rPr>
                <w:sz w:val="24"/>
                <w:szCs w:val="24"/>
              </w:rPr>
              <w:t>s</w:t>
            </w:r>
            <w:r w:rsidR="00C96AEE" w:rsidRPr="00781BA7">
              <w:rPr>
                <w:sz w:val="24"/>
                <w:szCs w:val="24"/>
              </w:rPr>
              <w:t xml:space="preserve"> eriseadustes eksperimenteerimist võimaldava õigusnormi kehtestamisel tuleb arvestada </w:t>
            </w:r>
            <w:r w:rsidR="00AD3F06" w:rsidRPr="00781BA7">
              <w:rPr>
                <w:sz w:val="24"/>
                <w:szCs w:val="24"/>
              </w:rPr>
              <w:t xml:space="preserve">kohustusega kehtestada teatud miinimumnõuded, mis on valdkondlikult vajalikud ja asjakohased. </w:t>
            </w:r>
          </w:p>
        </w:tc>
      </w:tr>
      <w:tr w:rsidR="002960A7" w:rsidRPr="00EC5075" w14:paraId="5CE5E56D" w14:textId="77777777" w:rsidTr="00FD4035">
        <w:tc>
          <w:tcPr>
            <w:tcW w:w="978" w:type="dxa"/>
          </w:tcPr>
          <w:p w14:paraId="5A773993" w14:textId="77777777" w:rsidR="002960A7" w:rsidRPr="00781BA7" w:rsidRDefault="002960A7" w:rsidP="00176865">
            <w:pPr>
              <w:rPr>
                <w:sz w:val="24"/>
                <w:szCs w:val="24"/>
              </w:rPr>
            </w:pPr>
          </w:p>
        </w:tc>
        <w:tc>
          <w:tcPr>
            <w:tcW w:w="2910" w:type="dxa"/>
          </w:tcPr>
          <w:p w14:paraId="2AE8B1D1" w14:textId="2EF0A82D" w:rsidR="002960A7" w:rsidRPr="00781BA7" w:rsidRDefault="002960A7" w:rsidP="00176865">
            <w:pPr>
              <w:rPr>
                <w:sz w:val="24"/>
                <w:szCs w:val="24"/>
              </w:rPr>
            </w:pPr>
          </w:p>
        </w:tc>
        <w:tc>
          <w:tcPr>
            <w:tcW w:w="5453" w:type="dxa"/>
          </w:tcPr>
          <w:p w14:paraId="3BFA6A9B" w14:textId="0C044E21" w:rsidR="002960A7" w:rsidRPr="00781BA7" w:rsidRDefault="002960A7" w:rsidP="00176865">
            <w:pPr>
              <w:pStyle w:val="Loendilik"/>
              <w:numPr>
                <w:ilvl w:val="0"/>
                <w:numId w:val="17"/>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lg 5 järgi edastab MKM positiivse eelhinnangu pädevale majandushaldusasutusele kooskõlastamiseks. Kuna eksperimenteerimisprojektidel võib lisaks MKM-</w:t>
            </w:r>
            <w:proofErr w:type="spellStart"/>
            <w:r w:rsidRPr="00781BA7">
              <w:rPr>
                <w:sz w:val="24"/>
                <w:szCs w:val="24"/>
              </w:rPr>
              <w:t>ile</w:t>
            </w:r>
            <w:proofErr w:type="spellEnd"/>
            <w:r w:rsidRPr="00781BA7">
              <w:rPr>
                <w:sz w:val="24"/>
                <w:szCs w:val="24"/>
              </w:rPr>
              <w:t xml:space="preserve"> ja pädevale majandushaldusasutusele olla puutumus ka teiste asutustega, oleks otstarbekas sätestada nende kaasamise võimalus või kohustus seadusega. Selguse huvides tuleks seejuures täpsustada ka kaasatavate asutuste rolli: kas neilt oodatakse kooskõlastuse andmist, arvamuse avaldamist või neid üksnes teavitatakse.</w:t>
            </w:r>
          </w:p>
        </w:tc>
        <w:tc>
          <w:tcPr>
            <w:tcW w:w="4607" w:type="dxa"/>
          </w:tcPr>
          <w:p w14:paraId="1557B946" w14:textId="3882DA6F" w:rsidR="009F53D9" w:rsidRPr="00781BA7" w:rsidRDefault="00AD7F14" w:rsidP="00176865">
            <w:pPr>
              <w:rPr>
                <w:b/>
                <w:bCs/>
                <w:sz w:val="24"/>
                <w:szCs w:val="24"/>
              </w:rPr>
            </w:pPr>
            <w:r w:rsidRPr="00781BA7">
              <w:rPr>
                <w:b/>
                <w:bCs/>
                <w:sz w:val="24"/>
                <w:szCs w:val="24"/>
              </w:rPr>
              <w:t>Arvestatud.</w:t>
            </w:r>
          </w:p>
          <w:p w14:paraId="616B715E" w14:textId="77777777" w:rsidR="009F53D9" w:rsidRPr="00781BA7" w:rsidRDefault="009F53D9" w:rsidP="00176865">
            <w:pPr>
              <w:rPr>
                <w:sz w:val="24"/>
                <w:szCs w:val="24"/>
              </w:rPr>
            </w:pPr>
            <w:r w:rsidRPr="00781BA7">
              <w:rPr>
                <w:sz w:val="24"/>
                <w:szCs w:val="24"/>
              </w:rPr>
              <w:t>Uue kontseptsiooni kohaselt ei ole MKM-</w:t>
            </w:r>
            <w:proofErr w:type="spellStart"/>
            <w:r w:rsidRPr="00781BA7">
              <w:rPr>
                <w:sz w:val="24"/>
                <w:szCs w:val="24"/>
              </w:rPr>
              <w:t>il</w:t>
            </w:r>
            <w:proofErr w:type="spellEnd"/>
            <w:r w:rsidRPr="00781BA7">
              <w:rPr>
                <w:sz w:val="24"/>
                <w:szCs w:val="24"/>
              </w:rPr>
              <w:t xml:space="preserve"> enam protsessis formaalset rolli. </w:t>
            </w:r>
          </w:p>
          <w:p w14:paraId="71E9132A" w14:textId="77777777" w:rsidR="009F53D9" w:rsidRPr="00781BA7" w:rsidRDefault="009F53D9" w:rsidP="00176865">
            <w:pPr>
              <w:rPr>
                <w:sz w:val="24"/>
                <w:szCs w:val="24"/>
              </w:rPr>
            </w:pPr>
          </w:p>
          <w:p w14:paraId="1F6B7448" w14:textId="1591214E" w:rsidR="002960A7" w:rsidRPr="00781BA7" w:rsidRDefault="009F53D9" w:rsidP="00176865">
            <w:pPr>
              <w:rPr>
                <w:sz w:val="24"/>
                <w:szCs w:val="24"/>
              </w:rPr>
            </w:pPr>
            <w:r w:rsidRPr="00781BA7">
              <w:rPr>
                <w:sz w:val="24"/>
                <w:szCs w:val="24"/>
              </w:rPr>
              <w:t xml:space="preserve">MSÜS-i </w:t>
            </w:r>
            <w:proofErr w:type="spellStart"/>
            <w:r w:rsidRPr="00781BA7">
              <w:rPr>
                <w:sz w:val="24"/>
                <w:szCs w:val="24"/>
              </w:rPr>
              <w:t>üldregulatsioonist</w:t>
            </w:r>
            <w:proofErr w:type="spellEnd"/>
            <w:r w:rsidRPr="00781BA7">
              <w:rPr>
                <w:sz w:val="24"/>
                <w:szCs w:val="24"/>
              </w:rPr>
              <w:t xml:space="preserve"> on välja jäetud taotluse ning menetlusega seonduv (sh menetlustähtajad). Projektide hindamise kriteeriumid sätestatakse eriseaduses, võimalusel juba olemasoleva instrumendi raames (nt tegevusloa </w:t>
            </w:r>
            <w:proofErr w:type="spellStart"/>
            <w:r w:rsidRPr="00781BA7">
              <w:rPr>
                <w:sz w:val="24"/>
                <w:szCs w:val="24"/>
              </w:rPr>
              <w:t>kõrvaltingimusena</w:t>
            </w:r>
            <w:proofErr w:type="spellEnd"/>
            <w:r w:rsidRPr="00781BA7">
              <w:rPr>
                <w:sz w:val="24"/>
                <w:szCs w:val="24"/>
              </w:rPr>
              <w:t>).</w:t>
            </w:r>
          </w:p>
          <w:p w14:paraId="71BF6B58" w14:textId="77777777" w:rsidR="002960A7" w:rsidRPr="00781BA7" w:rsidRDefault="002960A7" w:rsidP="00176865">
            <w:pPr>
              <w:rPr>
                <w:sz w:val="24"/>
                <w:szCs w:val="24"/>
              </w:rPr>
            </w:pPr>
          </w:p>
          <w:p w14:paraId="10D88152" w14:textId="73C6A8D2" w:rsidR="002960A7" w:rsidRPr="00781BA7" w:rsidRDefault="002960A7" w:rsidP="00176865">
            <w:pPr>
              <w:rPr>
                <w:sz w:val="24"/>
                <w:szCs w:val="24"/>
              </w:rPr>
            </w:pPr>
          </w:p>
        </w:tc>
      </w:tr>
      <w:tr w:rsidR="002960A7" w:rsidRPr="00EC5075" w14:paraId="10F5CB07" w14:textId="77777777" w:rsidTr="00FD4035">
        <w:tc>
          <w:tcPr>
            <w:tcW w:w="978" w:type="dxa"/>
          </w:tcPr>
          <w:p w14:paraId="48BABACC" w14:textId="77777777" w:rsidR="002960A7" w:rsidRPr="00781BA7" w:rsidRDefault="002960A7" w:rsidP="00176865">
            <w:pPr>
              <w:rPr>
                <w:sz w:val="24"/>
                <w:szCs w:val="24"/>
              </w:rPr>
            </w:pPr>
          </w:p>
        </w:tc>
        <w:tc>
          <w:tcPr>
            <w:tcW w:w="2910" w:type="dxa"/>
          </w:tcPr>
          <w:p w14:paraId="3E9D104E" w14:textId="2F0A1104" w:rsidR="002960A7" w:rsidRPr="00781BA7" w:rsidRDefault="002960A7" w:rsidP="00176865">
            <w:pPr>
              <w:rPr>
                <w:sz w:val="24"/>
                <w:szCs w:val="24"/>
              </w:rPr>
            </w:pPr>
          </w:p>
        </w:tc>
        <w:tc>
          <w:tcPr>
            <w:tcW w:w="5453" w:type="dxa"/>
          </w:tcPr>
          <w:p w14:paraId="2A876544" w14:textId="01C32496" w:rsidR="002960A7" w:rsidRPr="00781BA7" w:rsidRDefault="002960A7" w:rsidP="00176865">
            <w:pPr>
              <w:pStyle w:val="Loendilik"/>
              <w:numPr>
                <w:ilvl w:val="0"/>
                <w:numId w:val="17"/>
              </w:numPr>
              <w:rPr>
                <w:sz w:val="24"/>
                <w:szCs w:val="24"/>
              </w:rPr>
            </w:pPr>
            <w:r w:rsidRPr="00781BA7">
              <w:rPr>
                <w:sz w:val="24"/>
                <w:szCs w:val="24"/>
              </w:rPr>
              <w:t>Eelnõu § 28</w:t>
            </w:r>
            <w:r w:rsidRPr="00781BA7">
              <w:rPr>
                <w:sz w:val="24"/>
                <w:szCs w:val="24"/>
                <w:vertAlign w:val="superscript"/>
              </w:rPr>
              <w:t>3</w:t>
            </w:r>
            <w:r w:rsidRPr="00781BA7">
              <w:rPr>
                <w:sz w:val="24"/>
                <w:szCs w:val="24"/>
              </w:rPr>
              <w:t xml:space="preserve"> lg 11 p 3 järgi kehtib haldusleping kõige rohkem 2 aastat ning seda võib § 28</w:t>
            </w:r>
            <w:r w:rsidRPr="00781BA7">
              <w:rPr>
                <w:sz w:val="24"/>
                <w:szCs w:val="24"/>
                <w:vertAlign w:val="superscript"/>
              </w:rPr>
              <w:t xml:space="preserve">4 </w:t>
            </w:r>
            <w:r w:rsidRPr="00781BA7">
              <w:rPr>
                <w:sz w:val="24"/>
                <w:szCs w:val="24"/>
              </w:rPr>
              <w:t xml:space="preserve">lg 5 järgi pikendada korraga kuni üheks aastaks. Eelnõust siiski ei selgu, kui pikalt võib eksperimenteerimisprojekt kesta. Kui projekti maksimaalne kestus jäetakse täielikult haldusorgani otsustada, suureneb oht, et erand kaotab ajutise iseloomu. Seetõttu oleks mõistlik sätestada seaduses projektile kas konkreetne pikim kogutähtaeg või piirata pikendamise võimalust ühe või kahe korraga. Teine võimalus on reguleerida projekti </w:t>
            </w:r>
            <w:r w:rsidRPr="00781BA7">
              <w:rPr>
                <w:sz w:val="24"/>
                <w:szCs w:val="24"/>
              </w:rPr>
              <w:lastRenderedPageBreak/>
              <w:t>tähtaega valdkondliku eriseadusega. Arvestada tuleb ka võimalusega, et haldusleping vaidlustatakse kohtus. Seega tuleks kaaluda, kas eelnõusse võiks lisada tähtaja arvestamise kohta erisätte, juhul kui haldusleping vaidlustatakse ja kohus peatab projekti elluviimise esialgse õiguskaitse korras.</w:t>
            </w:r>
          </w:p>
        </w:tc>
        <w:tc>
          <w:tcPr>
            <w:tcW w:w="4607" w:type="dxa"/>
          </w:tcPr>
          <w:p w14:paraId="3A51108A" w14:textId="77777777" w:rsidR="009A51F9" w:rsidRPr="00781BA7" w:rsidRDefault="00980DAE" w:rsidP="00176865">
            <w:pPr>
              <w:rPr>
                <w:b/>
                <w:bCs/>
                <w:sz w:val="24"/>
                <w:szCs w:val="24"/>
              </w:rPr>
            </w:pPr>
            <w:r w:rsidRPr="00781BA7">
              <w:rPr>
                <w:b/>
                <w:bCs/>
                <w:sz w:val="24"/>
                <w:szCs w:val="24"/>
              </w:rPr>
              <w:lastRenderedPageBreak/>
              <w:t>Osaliselt a</w:t>
            </w:r>
            <w:r w:rsidR="002960A7" w:rsidRPr="00781BA7">
              <w:rPr>
                <w:b/>
                <w:bCs/>
                <w:sz w:val="24"/>
                <w:szCs w:val="24"/>
              </w:rPr>
              <w:t xml:space="preserve">rvestatud. </w:t>
            </w:r>
          </w:p>
          <w:p w14:paraId="79065FA2" w14:textId="37A82093" w:rsidR="002960A7" w:rsidRPr="00781BA7" w:rsidRDefault="002960A7" w:rsidP="00176865">
            <w:pPr>
              <w:rPr>
                <w:sz w:val="24"/>
                <w:szCs w:val="24"/>
              </w:rPr>
            </w:pPr>
            <w:r w:rsidRPr="00781BA7">
              <w:rPr>
                <w:sz w:val="24"/>
                <w:szCs w:val="24"/>
              </w:rPr>
              <w:t xml:space="preserve">Eelnõu § </w:t>
            </w:r>
            <w:r w:rsidR="009F53D9" w:rsidRPr="00781BA7">
              <w:rPr>
                <w:sz w:val="24"/>
                <w:szCs w:val="24"/>
              </w:rPr>
              <w:t>28</w:t>
            </w:r>
            <w:r w:rsidR="009F53D9" w:rsidRPr="00781BA7">
              <w:rPr>
                <w:sz w:val="24"/>
                <w:szCs w:val="24"/>
                <w:vertAlign w:val="superscript"/>
              </w:rPr>
              <w:t>1</w:t>
            </w:r>
            <w:r w:rsidR="009F53D9" w:rsidRPr="00781BA7">
              <w:rPr>
                <w:sz w:val="24"/>
                <w:szCs w:val="24"/>
              </w:rPr>
              <w:t xml:space="preserve"> </w:t>
            </w:r>
            <w:r w:rsidR="005C5201" w:rsidRPr="00781BA7">
              <w:rPr>
                <w:sz w:val="24"/>
                <w:szCs w:val="24"/>
              </w:rPr>
              <w:t>lg 2</w:t>
            </w:r>
            <w:r w:rsidR="00376F6A">
              <w:rPr>
                <w:sz w:val="24"/>
                <w:szCs w:val="24"/>
              </w:rPr>
              <w:t xml:space="preserve"> ja lg 3</w:t>
            </w:r>
            <w:r w:rsidR="005C5201" w:rsidRPr="00781BA7">
              <w:rPr>
                <w:sz w:val="24"/>
                <w:szCs w:val="24"/>
              </w:rPr>
              <w:t xml:space="preserve"> </w:t>
            </w:r>
            <w:r w:rsidRPr="00781BA7">
              <w:rPr>
                <w:sz w:val="24"/>
                <w:szCs w:val="24"/>
              </w:rPr>
              <w:t>täpsustat</w:t>
            </w:r>
            <w:r w:rsidR="00AD7F14" w:rsidRPr="00781BA7">
              <w:rPr>
                <w:sz w:val="24"/>
                <w:szCs w:val="24"/>
              </w:rPr>
              <w:t>i tagamaks</w:t>
            </w:r>
            <w:r w:rsidRPr="00781BA7">
              <w:rPr>
                <w:sz w:val="24"/>
                <w:szCs w:val="24"/>
              </w:rPr>
              <w:t xml:space="preserve"> eksperimenteerimis</w:t>
            </w:r>
            <w:r w:rsidR="00AD7F14" w:rsidRPr="00781BA7">
              <w:rPr>
                <w:sz w:val="24"/>
                <w:szCs w:val="24"/>
              </w:rPr>
              <w:t>e</w:t>
            </w:r>
            <w:r w:rsidRPr="00781BA7">
              <w:rPr>
                <w:sz w:val="24"/>
                <w:szCs w:val="24"/>
              </w:rPr>
              <w:t xml:space="preserve"> ajutine iseloom ning õiguskindlus projekti maksimaalse kestuse osas. </w:t>
            </w:r>
          </w:p>
          <w:p w14:paraId="79EA8555" w14:textId="77777777" w:rsidR="002960A7" w:rsidRPr="00781BA7" w:rsidRDefault="002960A7" w:rsidP="00176865">
            <w:pPr>
              <w:rPr>
                <w:sz w:val="24"/>
                <w:szCs w:val="24"/>
              </w:rPr>
            </w:pPr>
          </w:p>
          <w:p w14:paraId="2744AEE2" w14:textId="142FD4C2" w:rsidR="002960A7" w:rsidRPr="00781BA7" w:rsidRDefault="002960A7" w:rsidP="00176865">
            <w:pPr>
              <w:rPr>
                <w:sz w:val="24"/>
                <w:szCs w:val="24"/>
              </w:rPr>
            </w:pPr>
          </w:p>
        </w:tc>
      </w:tr>
      <w:tr w:rsidR="002960A7" w:rsidRPr="00EC5075" w14:paraId="0C7B65D0" w14:textId="77777777" w:rsidTr="00FD4035">
        <w:tc>
          <w:tcPr>
            <w:tcW w:w="978" w:type="dxa"/>
          </w:tcPr>
          <w:p w14:paraId="4C6E6EB7" w14:textId="77777777" w:rsidR="002960A7" w:rsidRPr="00781BA7" w:rsidRDefault="002960A7" w:rsidP="00176865">
            <w:pPr>
              <w:rPr>
                <w:sz w:val="24"/>
                <w:szCs w:val="24"/>
              </w:rPr>
            </w:pPr>
          </w:p>
        </w:tc>
        <w:tc>
          <w:tcPr>
            <w:tcW w:w="2910" w:type="dxa"/>
          </w:tcPr>
          <w:p w14:paraId="439A4CCE" w14:textId="13DD2C91" w:rsidR="002960A7" w:rsidRPr="00781BA7" w:rsidRDefault="002960A7" w:rsidP="00176865">
            <w:pPr>
              <w:rPr>
                <w:sz w:val="24"/>
                <w:szCs w:val="24"/>
              </w:rPr>
            </w:pPr>
          </w:p>
        </w:tc>
        <w:tc>
          <w:tcPr>
            <w:tcW w:w="5453" w:type="dxa"/>
          </w:tcPr>
          <w:p w14:paraId="11814B03" w14:textId="29D53FCD" w:rsidR="002960A7" w:rsidRPr="00781BA7" w:rsidRDefault="002960A7" w:rsidP="00176865">
            <w:pPr>
              <w:pStyle w:val="Loendilik"/>
              <w:numPr>
                <w:ilvl w:val="0"/>
                <w:numId w:val="17"/>
              </w:numPr>
              <w:rPr>
                <w:sz w:val="24"/>
                <w:szCs w:val="24"/>
              </w:rPr>
            </w:pPr>
            <w:r w:rsidRPr="00781BA7">
              <w:rPr>
                <w:sz w:val="24"/>
                <w:szCs w:val="24"/>
              </w:rPr>
              <w:t xml:space="preserve">Eelnõu seletuskirja (lk 8) kohaselt on teadlikult jäetud eelnõusse lisamata nõue esitada taotlus eesti keeles. Eelnõust puudub säte, mis teeks erandi HMS §-s 20 sätestatud põhimõttest, mille kohaselt on menetluskeel eesti keel ning mis lubab võõrkeelt kasutada üksnes keeleseaduses sätestatud tingimustel. Keeleseaduse § 12 lõige 1 annab asutusele kaalutlusõiguse otsustada, kas nõuda võõrkeelse avalduse või dokumendi tõlkimist eesti keelde. Riigikohus on selgitanud, et esmajärjekorras tuleb arvestada avalikku huvi, et asjaajamine riigiasutustes toimuks riigikeeles. Kui taotlusi ja lisadokumente ei pea esitama eestikeelsena, peab haldusorgan (MKM või pädev majandushaldusasutus) kohtuvaidluse korral korraldama kõigi tõendite tõlkimise eesti keelde omal kulul.  </w:t>
            </w:r>
          </w:p>
        </w:tc>
        <w:tc>
          <w:tcPr>
            <w:tcW w:w="4607" w:type="dxa"/>
          </w:tcPr>
          <w:p w14:paraId="0618DB79" w14:textId="77777777" w:rsidR="00C65F3B" w:rsidRPr="00781BA7" w:rsidRDefault="00B24268" w:rsidP="00176865">
            <w:pPr>
              <w:rPr>
                <w:sz w:val="24"/>
                <w:szCs w:val="24"/>
              </w:rPr>
            </w:pPr>
            <w:r w:rsidRPr="00781BA7">
              <w:rPr>
                <w:b/>
                <w:bCs/>
                <w:sz w:val="24"/>
                <w:szCs w:val="24"/>
              </w:rPr>
              <w:t>Arvestatud</w:t>
            </w:r>
            <w:r w:rsidR="002960A7" w:rsidRPr="00781BA7">
              <w:rPr>
                <w:b/>
                <w:bCs/>
                <w:sz w:val="24"/>
                <w:szCs w:val="24"/>
              </w:rPr>
              <w:t>.</w:t>
            </w:r>
            <w:r w:rsidR="002960A7" w:rsidRPr="00781BA7">
              <w:rPr>
                <w:sz w:val="24"/>
                <w:szCs w:val="24"/>
              </w:rPr>
              <w:t xml:space="preserve"> </w:t>
            </w:r>
          </w:p>
          <w:p w14:paraId="28277334" w14:textId="134CD876" w:rsidR="002960A7" w:rsidRPr="00781BA7" w:rsidRDefault="002960A7" w:rsidP="00176865">
            <w:pPr>
              <w:rPr>
                <w:b/>
                <w:bCs/>
                <w:color w:val="EE0000"/>
                <w:sz w:val="24"/>
                <w:szCs w:val="24"/>
              </w:rPr>
            </w:pPr>
            <w:r w:rsidRPr="00781BA7">
              <w:rPr>
                <w:sz w:val="24"/>
                <w:szCs w:val="24"/>
              </w:rPr>
              <w:t>Erandi tegemine HMS §-s 20 sätestatud põhimõttest ei ole põhjendatud. Eelnõu</w:t>
            </w:r>
            <w:r w:rsidR="00FF5BF1" w:rsidRPr="00781BA7">
              <w:rPr>
                <w:sz w:val="24"/>
                <w:szCs w:val="24"/>
              </w:rPr>
              <w:t>st eemaldatakse vastavad selgitused.</w:t>
            </w:r>
            <w:r w:rsidRPr="00781BA7">
              <w:rPr>
                <w:sz w:val="24"/>
                <w:szCs w:val="24"/>
              </w:rPr>
              <w:t xml:space="preserve"> (vt ka Keskkonnaameti seisukoht).</w:t>
            </w:r>
          </w:p>
        </w:tc>
      </w:tr>
      <w:tr w:rsidR="006406CB" w:rsidRPr="00EC5075" w14:paraId="4AB01520" w14:textId="77777777" w:rsidTr="006406CB">
        <w:tc>
          <w:tcPr>
            <w:tcW w:w="978" w:type="dxa"/>
          </w:tcPr>
          <w:p w14:paraId="39E27319" w14:textId="77777777" w:rsidR="006406CB" w:rsidRPr="00781BA7" w:rsidRDefault="006406CB" w:rsidP="00176865">
            <w:pPr>
              <w:pStyle w:val="Loendilik"/>
              <w:numPr>
                <w:ilvl w:val="0"/>
                <w:numId w:val="15"/>
              </w:numPr>
              <w:rPr>
                <w:sz w:val="24"/>
                <w:szCs w:val="24"/>
              </w:rPr>
            </w:pPr>
          </w:p>
        </w:tc>
        <w:tc>
          <w:tcPr>
            <w:tcW w:w="2910" w:type="dxa"/>
          </w:tcPr>
          <w:p w14:paraId="3F665DAC" w14:textId="2908A443" w:rsidR="006406CB" w:rsidRPr="00781BA7" w:rsidRDefault="006406CB" w:rsidP="00176865">
            <w:pPr>
              <w:rPr>
                <w:sz w:val="24"/>
                <w:szCs w:val="24"/>
              </w:rPr>
            </w:pPr>
            <w:r w:rsidRPr="00781BA7">
              <w:rPr>
                <w:sz w:val="24"/>
                <w:szCs w:val="24"/>
              </w:rPr>
              <w:t>Justiits- ja Digiministeerium (edastatud 26.01.2026)</w:t>
            </w:r>
            <w:r w:rsidRPr="00781BA7">
              <w:rPr>
                <w:sz w:val="24"/>
                <w:szCs w:val="24"/>
              </w:rPr>
              <w:br/>
            </w:r>
          </w:p>
        </w:tc>
        <w:tc>
          <w:tcPr>
            <w:tcW w:w="5453" w:type="dxa"/>
          </w:tcPr>
          <w:p w14:paraId="128A54F9" w14:textId="77777777" w:rsidR="002F76C9" w:rsidRPr="00781BA7" w:rsidRDefault="006406CB" w:rsidP="00176865">
            <w:pPr>
              <w:pStyle w:val="Loendilik"/>
              <w:numPr>
                <w:ilvl w:val="0"/>
                <w:numId w:val="18"/>
              </w:numPr>
              <w:rPr>
                <w:sz w:val="24"/>
                <w:szCs w:val="24"/>
              </w:rPr>
            </w:pPr>
            <w:r w:rsidRPr="00781BA7">
              <w:rPr>
                <w:sz w:val="24"/>
                <w:szCs w:val="24"/>
              </w:rPr>
              <w:t xml:space="preserve">Justiits- ja Digiministeerium jättis eelnõu kooskõlastamata. Eelnõuga kavandatav lahendus ei ole praegusel kujul kooskõlas kehtiva õigusraamistikuga ning põhiseaduse §-s 3 sätestatud õigusriigi põhimõttega. </w:t>
            </w:r>
          </w:p>
          <w:p w14:paraId="563B738A" w14:textId="77777777" w:rsidR="002F76C9" w:rsidRPr="00781BA7" w:rsidRDefault="006406CB" w:rsidP="00176865">
            <w:pPr>
              <w:pStyle w:val="Loendilik"/>
              <w:rPr>
                <w:sz w:val="24"/>
                <w:szCs w:val="24"/>
              </w:rPr>
            </w:pPr>
            <w:r w:rsidRPr="00781BA7">
              <w:rPr>
                <w:sz w:val="24"/>
                <w:szCs w:val="24"/>
              </w:rPr>
              <w:lastRenderedPageBreak/>
              <w:t xml:space="preserve">Selle asemel oleks otstarbekas täpsustada ja rakendada juba olemasolevaid seaduses sätestatud mehhanisme. </w:t>
            </w:r>
          </w:p>
          <w:p w14:paraId="5F860BB1" w14:textId="1DF835FA" w:rsidR="006406CB" w:rsidRPr="00781BA7" w:rsidRDefault="002F76C9" w:rsidP="00176865">
            <w:pPr>
              <w:pStyle w:val="Loendilik"/>
              <w:rPr>
                <w:sz w:val="24"/>
                <w:szCs w:val="24"/>
              </w:rPr>
            </w:pPr>
            <w:r w:rsidRPr="00781BA7">
              <w:rPr>
                <w:sz w:val="24"/>
                <w:szCs w:val="24"/>
              </w:rPr>
              <w:t xml:space="preserve">Justiits- ja Digiministeerium toetab MSÜS-i muutmist viisil, et see aitaks kaasa hetkel olemasolevate haldusmenetluse instrumentide julgemale rakendamisele eksperimenteerimise olukordades. Selleks </w:t>
            </w:r>
            <w:r w:rsidR="006406CB" w:rsidRPr="00781BA7">
              <w:rPr>
                <w:sz w:val="24"/>
                <w:szCs w:val="24"/>
              </w:rPr>
              <w:t>laiendada tegevusloa eelotsuse ja nõuete täitmise lepingu sõlmimise võimalust (MSÜS § 28) sõnaselgelt ka olukordadele ja valdkondadele, kus ei ole kehtestatud küll loakohustust, kuid ettevõtja on siiski enne tegevusega alustamist huvitatud teatud majandustegevuse nõuete täitmise</w:t>
            </w:r>
          </w:p>
          <w:p w14:paraId="55247649" w14:textId="0A59B967" w:rsidR="006406CB" w:rsidRPr="00781BA7" w:rsidRDefault="006406CB" w:rsidP="00176865">
            <w:pPr>
              <w:pStyle w:val="Loendilik"/>
              <w:rPr>
                <w:sz w:val="24"/>
                <w:szCs w:val="24"/>
              </w:rPr>
            </w:pPr>
            <w:r w:rsidRPr="00781BA7">
              <w:rPr>
                <w:sz w:val="24"/>
                <w:szCs w:val="24"/>
              </w:rPr>
              <w:t>kohta selguse saamisest. Samuti ei ole piisavalt analüüsitud konkreetsete näidete varal, kuidas kehtiv regulatsioon tegelikult eksperimenteerimist takistab. Seetõttu jätab Justiits- ja Digiministeerium eelnõu kooskõlastamata.</w:t>
            </w:r>
          </w:p>
        </w:tc>
        <w:tc>
          <w:tcPr>
            <w:tcW w:w="4607" w:type="dxa"/>
          </w:tcPr>
          <w:p w14:paraId="059CADB5" w14:textId="77777777" w:rsidR="00C65F3B" w:rsidRPr="00781BA7" w:rsidRDefault="006406CB" w:rsidP="00176865">
            <w:pPr>
              <w:rPr>
                <w:sz w:val="24"/>
                <w:szCs w:val="24"/>
              </w:rPr>
            </w:pPr>
            <w:r w:rsidRPr="00781BA7">
              <w:rPr>
                <w:b/>
                <w:bCs/>
                <w:sz w:val="24"/>
                <w:szCs w:val="24"/>
              </w:rPr>
              <w:lastRenderedPageBreak/>
              <w:t>Selgitame.</w:t>
            </w:r>
            <w:r w:rsidR="002F76C9" w:rsidRPr="00781BA7">
              <w:rPr>
                <w:sz w:val="24"/>
                <w:szCs w:val="24"/>
              </w:rPr>
              <w:t xml:space="preserve"> </w:t>
            </w:r>
          </w:p>
          <w:p w14:paraId="549F134A" w14:textId="3182E51F" w:rsidR="002F76C9" w:rsidRPr="00781BA7" w:rsidRDefault="002F76C9" w:rsidP="00176865">
            <w:pPr>
              <w:rPr>
                <w:sz w:val="24"/>
                <w:szCs w:val="24"/>
              </w:rPr>
            </w:pPr>
            <w:r w:rsidRPr="00781BA7">
              <w:rPr>
                <w:sz w:val="24"/>
                <w:szCs w:val="24"/>
              </w:rPr>
              <w:t xml:space="preserve">Eelnõu koostamisel on põhjalikult analüüsitud, kas kehtiv eriregulatsioon võimaldab eksperimenteerimist, ning leiti, et kehtivas Eesti õiguses puudub eriregulatsioon innovaatiliste toodete või teenuste eksperimenteerimiseks kontrollitud </w:t>
            </w:r>
            <w:r w:rsidRPr="00781BA7">
              <w:rPr>
                <w:sz w:val="24"/>
                <w:szCs w:val="24"/>
              </w:rPr>
              <w:lastRenderedPageBreak/>
              <w:t xml:space="preserve">tingimustel. Seletuskirjas on selgitatud, et </w:t>
            </w:r>
            <w:r w:rsidR="00215E97" w:rsidRPr="00781BA7">
              <w:rPr>
                <w:sz w:val="24"/>
                <w:szCs w:val="24"/>
              </w:rPr>
              <w:t xml:space="preserve">eksperimenteerimise </w:t>
            </w:r>
            <w:r w:rsidRPr="00781BA7">
              <w:rPr>
                <w:sz w:val="24"/>
                <w:szCs w:val="24"/>
              </w:rPr>
              <w:t xml:space="preserve">elluviimiseks, kuna esialgse tegevusloa ja tegevusloa eelotsuse puhul on ettevõtjal nõutav täita kõik majandustegevuse nõuded. </w:t>
            </w:r>
          </w:p>
          <w:p w14:paraId="4C99ADAF" w14:textId="35A26E88" w:rsidR="002F76C9" w:rsidRPr="00781BA7" w:rsidRDefault="00E2613D" w:rsidP="00176865">
            <w:pPr>
              <w:rPr>
                <w:sz w:val="24"/>
                <w:szCs w:val="24"/>
              </w:rPr>
            </w:pPr>
            <w:r w:rsidRPr="00781BA7">
              <w:rPr>
                <w:sz w:val="24"/>
                <w:szCs w:val="24"/>
              </w:rPr>
              <w:t>Eelnõu seletuskirjas on selgitatud, et lähtutud on seaduslikkuse põhimõttest - e</w:t>
            </w:r>
            <w:r w:rsidR="002F76C9" w:rsidRPr="00781BA7">
              <w:rPr>
                <w:sz w:val="24"/>
                <w:szCs w:val="24"/>
              </w:rPr>
              <w:t xml:space="preserve">elnõuga luuakse </w:t>
            </w:r>
            <w:proofErr w:type="spellStart"/>
            <w:r w:rsidR="002F76C9" w:rsidRPr="00781BA7">
              <w:rPr>
                <w:sz w:val="24"/>
                <w:szCs w:val="24"/>
              </w:rPr>
              <w:t>MSÜSi</w:t>
            </w:r>
            <w:proofErr w:type="spellEnd"/>
            <w:r w:rsidR="002F76C9" w:rsidRPr="00781BA7">
              <w:rPr>
                <w:sz w:val="24"/>
                <w:szCs w:val="24"/>
              </w:rPr>
              <w:t xml:space="preserve"> üldised eeldused eksperimenteerimisprojektide elluviimiseks, kuid </w:t>
            </w:r>
            <w:r w:rsidRPr="00781BA7">
              <w:rPr>
                <w:sz w:val="24"/>
                <w:szCs w:val="24"/>
              </w:rPr>
              <w:t xml:space="preserve">täpsemad nõuded nähakse ette </w:t>
            </w:r>
            <w:r w:rsidR="002F76C9" w:rsidRPr="00781BA7">
              <w:rPr>
                <w:sz w:val="24"/>
                <w:szCs w:val="24"/>
              </w:rPr>
              <w:t>valdkondliku eriseadusega.</w:t>
            </w:r>
          </w:p>
          <w:p w14:paraId="72DAB073" w14:textId="688D43C8" w:rsidR="006406CB" w:rsidRPr="00781BA7" w:rsidRDefault="006406CB" w:rsidP="00176865">
            <w:pPr>
              <w:rPr>
                <w:sz w:val="24"/>
                <w:szCs w:val="24"/>
              </w:rPr>
            </w:pPr>
          </w:p>
        </w:tc>
      </w:tr>
    </w:tbl>
    <w:p w14:paraId="3050B447" w14:textId="77777777" w:rsidR="00470BBD" w:rsidRPr="00781BA7" w:rsidRDefault="00470BBD" w:rsidP="00176865">
      <w:pPr>
        <w:rPr>
          <w:sz w:val="24"/>
          <w:szCs w:val="24"/>
        </w:rPr>
      </w:pPr>
    </w:p>
    <w:p w14:paraId="3C049D7C" w14:textId="4CA13542" w:rsidR="00470BBD" w:rsidRPr="00781BA7" w:rsidRDefault="008F5C89" w:rsidP="00176865">
      <w:pPr>
        <w:rPr>
          <w:sz w:val="24"/>
          <w:szCs w:val="24"/>
        </w:rPr>
      </w:pPr>
      <w:r w:rsidRPr="00781BA7">
        <w:rPr>
          <w:b/>
          <w:bCs/>
          <w:sz w:val="24"/>
          <w:szCs w:val="24"/>
        </w:rPr>
        <w:t xml:space="preserve">Eelnõu kohta puudusid märkused: </w:t>
      </w:r>
      <w:r w:rsidRPr="00781BA7">
        <w:rPr>
          <w:sz w:val="24"/>
          <w:szCs w:val="24"/>
        </w:rPr>
        <w:t>Eesti Kaitseväel, Finantsinspektsioonil</w:t>
      </w:r>
      <w:r w:rsidR="00A97CE8" w:rsidRPr="00781BA7">
        <w:rPr>
          <w:sz w:val="24"/>
          <w:szCs w:val="24"/>
        </w:rPr>
        <w:t>, Maa- ja Ruumiametil, Maksu- ja Tolliametil, Patendiametil</w:t>
      </w:r>
      <w:r w:rsidR="00D2343F" w:rsidRPr="00781BA7">
        <w:rPr>
          <w:sz w:val="24"/>
          <w:szCs w:val="24"/>
        </w:rPr>
        <w:t>.</w:t>
      </w:r>
    </w:p>
    <w:sectPr w:rsidR="00470BBD" w:rsidRPr="00781BA7" w:rsidSect="00470BB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668F7" w14:textId="77777777" w:rsidR="00573F95" w:rsidRDefault="00573F95" w:rsidP="00176865">
      <w:r>
        <w:separator/>
      </w:r>
    </w:p>
  </w:endnote>
  <w:endnote w:type="continuationSeparator" w:id="0">
    <w:p w14:paraId="22538EF7" w14:textId="77777777" w:rsidR="00573F95" w:rsidRDefault="00573F95" w:rsidP="00176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188C5" w14:textId="77777777" w:rsidR="00573F95" w:rsidRDefault="00573F95" w:rsidP="00176865">
      <w:r>
        <w:separator/>
      </w:r>
    </w:p>
  </w:footnote>
  <w:footnote w:type="continuationSeparator" w:id="0">
    <w:p w14:paraId="0BADCE48" w14:textId="77777777" w:rsidR="00573F95" w:rsidRDefault="00573F95" w:rsidP="00176865">
      <w:r>
        <w:continuationSeparator/>
      </w:r>
    </w:p>
  </w:footnote>
  <w:footnote w:id="1">
    <w:p w14:paraId="70FC78E8" w14:textId="2ECCFA72" w:rsidR="00470BBD" w:rsidRPr="00470BBD" w:rsidRDefault="00470BBD" w:rsidP="00176865">
      <w:pPr>
        <w:pStyle w:val="Allmrkusetekst"/>
      </w:pPr>
      <w:r w:rsidRPr="00470BBD">
        <w:rPr>
          <w:rStyle w:val="Allmrkuseviide"/>
        </w:rPr>
        <w:footnoteRef/>
      </w:r>
      <w:r w:rsidRPr="00470BBD">
        <w:t xml:space="preserve"> Sh ka arvamuse andja, ettepanekute esitaja</w:t>
      </w:r>
    </w:p>
  </w:footnote>
  <w:footnote w:id="2">
    <w:p w14:paraId="7F65D29E" w14:textId="3F479FA8" w:rsidR="00470BBD" w:rsidRDefault="00470BBD" w:rsidP="00176865">
      <w:pPr>
        <w:pStyle w:val="Allmrkusetekst"/>
      </w:pPr>
      <w:r w:rsidRPr="00470BBD">
        <w:rPr>
          <w:rStyle w:val="Allmrkuseviide"/>
        </w:rPr>
        <w:footnoteRef/>
      </w:r>
      <w:r w:rsidRPr="00470BBD">
        <w:t xml:space="preserve"> Arvestatud, </w:t>
      </w:r>
      <w:r w:rsidR="005F3C72">
        <w:t>mitte</w:t>
      </w:r>
      <w:r w:rsidRPr="00470BBD">
        <w:t>arvesta</w:t>
      </w:r>
      <w:r w:rsidR="005F3C72">
        <w:t>tud</w:t>
      </w:r>
      <w:r w:rsidRPr="00470BBD">
        <w:t>, teadmiseks võetud või selgitus lisatud.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783"/>
    <w:multiLevelType w:val="hybridMultilevel"/>
    <w:tmpl w:val="E9BC8754"/>
    <w:lvl w:ilvl="0" w:tplc="B8400E98">
      <w:start w:val="1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9D0BDB"/>
    <w:multiLevelType w:val="hybridMultilevel"/>
    <w:tmpl w:val="ECB0C1AA"/>
    <w:lvl w:ilvl="0" w:tplc="0C685118">
      <w:start w:val="1"/>
      <w:numFmt w:val="decimal"/>
      <w:lvlText w:val="%1."/>
      <w:lvlJc w:val="left"/>
      <w:pPr>
        <w:ind w:left="720" w:hanging="360"/>
      </w:pPr>
      <w:rPr>
        <w:rFonts w:hint="default"/>
        <w:b w:val="0"/>
        <w:bCs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14119FA"/>
    <w:multiLevelType w:val="hybridMultilevel"/>
    <w:tmpl w:val="BD9EDCE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A327421"/>
    <w:multiLevelType w:val="hybridMultilevel"/>
    <w:tmpl w:val="5DEEDB7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37849D5"/>
    <w:multiLevelType w:val="hybridMultilevel"/>
    <w:tmpl w:val="8548BA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ABF7747"/>
    <w:multiLevelType w:val="hybridMultilevel"/>
    <w:tmpl w:val="6366A4E4"/>
    <w:lvl w:ilvl="0" w:tplc="FFFFFFF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F75239F"/>
    <w:multiLevelType w:val="hybridMultilevel"/>
    <w:tmpl w:val="292E489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A432777"/>
    <w:multiLevelType w:val="hybridMultilevel"/>
    <w:tmpl w:val="85628B9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4AF978CB"/>
    <w:multiLevelType w:val="hybridMultilevel"/>
    <w:tmpl w:val="B2D659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4D7F3879"/>
    <w:multiLevelType w:val="hybridMultilevel"/>
    <w:tmpl w:val="8D207084"/>
    <w:lvl w:ilvl="0" w:tplc="6DB405E6">
      <w:start w:val="1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EEC74EC"/>
    <w:multiLevelType w:val="hybridMultilevel"/>
    <w:tmpl w:val="8548BA76"/>
    <w:lvl w:ilvl="0" w:tplc="6DB405E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47427D1"/>
    <w:multiLevelType w:val="hybridMultilevel"/>
    <w:tmpl w:val="21B0A4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7E07CB8"/>
    <w:multiLevelType w:val="hybridMultilevel"/>
    <w:tmpl w:val="68FC022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6F45E00"/>
    <w:multiLevelType w:val="hybridMultilevel"/>
    <w:tmpl w:val="6366A4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A29771A"/>
    <w:multiLevelType w:val="hybridMultilevel"/>
    <w:tmpl w:val="EAD44E6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75D25078"/>
    <w:multiLevelType w:val="hybridMultilevel"/>
    <w:tmpl w:val="104E03B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7CF035F"/>
    <w:multiLevelType w:val="hybridMultilevel"/>
    <w:tmpl w:val="D8527E5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A1B3A1C"/>
    <w:multiLevelType w:val="hybridMultilevel"/>
    <w:tmpl w:val="F092AE4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977145461">
    <w:abstractNumId w:val="2"/>
  </w:num>
  <w:num w:numId="2" w16cid:durableId="880633396">
    <w:abstractNumId w:val="6"/>
  </w:num>
  <w:num w:numId="3" w16cid:durableId="626858704">
    <w:abstractNumId w:val="7"/>
  </w:num>
  <w:num w:numId="4" w16cid:durableId="1022130338">
    <w:abstractNumId w:val="12"/>
  </w:num>
  <w:num w:numId="5" w16cid:durableId="624191871">
    <w:abstractNumId w:val="15"/>
  </w:num>
  <w:num w:numId="6" w16cid:durableId="2073192345">
    <w:abstractNumId w:val="3"/>
  </w:num>
  <w:num w:numId="7" w16cid:durableId="89161542">
    <w:abstractNumId w:val="14"/>
  </w:num>
  <w:num w:numId="8" w16cid:durableId="1458454564">
    <w:abstractNumId w:val="17"/>
  </w:num>
  <w:num w:numId="9" w16cid:durableId="1438520981">
    <w:abstractNumId w:val="1"/>
  </w:num>
  <w:num w:numId="10" w16cid:durableId="374280425">
    <w:abstractNumId w:val="16"/>
  </w:num>
  <w:num w:numId="11" w16cid:durableId="1000041076">
    <w:abstractNumId w:val="11"/>
  </w:num>
  <w:num w:numId="12" w16cid:durableId="2064669520">
    <w:abstractNumId w:val="8"/>
  </w:num>
  <w:num w:numId="13" w16cid:durableId="372928133">
    <w:abstractNumId w:val="5"/>
  </w:num>
  <w:num w:numId="14" w16cid:durableId="546990530">
    <w:abstractNumId w:val="0"/>
  </w:num>
  <w:num w:numId="15" w16cid:durableId="1678578226">
    <w:abstractNumId w:val="9"/>
  </w:num>
  <w:num w:numId="16" w16cid:durableId="57672784">
    <w:abstractNumId w:val="13"/>
  </w:num>
  <w:num w:numId="17" w16cid:durableId="1960262914">
    <w:abstractNumId w:val="10"/>
  </w:num>
  <w:num w:numId="18" w16cid:durableId="7705143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BBD"/>
    <w:rsid w:val="00000281"/>
    <w:rsid w:val="000069A8"/>
    <w:rsid w:val="00012358"/>
    <w:rsid w:val="00013ABB"/>
    <w:rsid w:val="00021EE3"/>
    <w:rsid w:val="000256B3"/>
    <w:rsid w:val="00030F72"/>
    <w:rsid w:val="00031F4C"/>
    <w:rsid w:val="000446CE"/>
    <w:rsid w:val="00047426"/>
    <w:rsid w:val="00051F28"/>
    <w:rsid w:val="00053504"/>
    <w:rsid w:val="00056F78"/>
    <w:rsid w:val="00057AD3"/>
    <w:rsid w:val="00061179"/>
    <w:rsid w:val="00062840"/>
    <w:rsid w:val="00074AF6"/>
    <w:rsid w:val="0007693B"/>
    <w:rsid w:val="0009515C"/>
    <w:rsid w:val="000A03E2"/>
    <w:rsid w:val="000A0681"/>
    <w:rsid w:val="000A2D8F"/>
    <w:rsid w:val="000A2EC3"/>
    <w:rsid w:val="000A395E"/>
    <w:rsid w:val="000B237D"/>
    <w:rsid w:val="000B293E"/>
    <w:rsid w:val="000B5362"/>
    <w:rsid w:val="000B60D4"/>
    <w:rsid w:val="000C37F0"/>
    <w:rsid w:val="000C5EBF"/>
    <w:rsid w:val="000D002C"/>
    <w:rsid w:val="000D26EA"/>
    <w:rsid w:val="000D28C9"/>
    <w:rsid w:val="000D6CD1"/>
    <w:rsid w:val="000D7473"/>
    <w:rsid w:val="000E29DE"/>
    <w:rsid w:val="000F13B6"/>
    <w:rsid w:val="000F35E7"/>
    <w:rsid w:val="000F3D80"/>
    <w:rsid w:val="000F3FFB"/>
    <w:rsid w:val="000F6125"/>
    <w:rsid w:val="000F61E0"/>
    <w:rsid w:val="0010498F"/>
    <w:rsid w:val="00110BDB"/>
    <w:rsid w:val="00112E6B"/>
    <w:rsid w:val="00114AF2"/>
    <w:rsid w:val="001202E1"/>
    <w:rsid w:val="0012288A"/>
    <w:rsid w:val="00126F52"/>
    <w:rsid w:val="001311F9"/>
    <w:rsid w:val="001324D7"/>
    <w:rsid w:val="00140998"/>
    <w:rsid w:val="00140CEC"/>
    <w:rsid w:val="00152A9B"/>
    <w:rsid w:val="00152B13"/>
    <w:rsid w:val="001543CC"/>
    <w:rsid w:val="001564EF"/>
    <w:rsid w:val="00161A7E"/>
    <w:rsid w:val="00162BFF"/>
    <w:rsid w:val="0016541E"/>
    <w:rsid w:val="00174001"/>
    <w:rsid w:val="00175FC0"/>
    <w:rsid w:val="00176381"/>
    <w:rsid w:val="00176865"/>
    <w:rsid w:val="0017759B"/>
    <w:rsid w:val="00177CF6"/>
    <w:rsid w:val="001954A9"/>
    <w:rsid w:val="001957B5"/>
    <w:rsid w:val="001A2ED8"/>
    <w:rsid w:val="001A49A1"/>
    <w:rsid w:val="001B25E4"/>
    <w:rsid w:val="001B4193"/>
    <w:rsid w:val="001C60DD"/>
    <w:rsid w:val="001C6F23"/>
    <w:rsid w:val="001D4756"/>
    <w:rsid w:val="001D757E"/>
    <w:rsid w:val="001E01FA"/>
    <w:rsid w:val="001E1083"/>
    <w:rsid w:val="001E5FBB"/>
    <w:rsid w:val="001E6C11"/>
    <w:rsid w:val="001E6F04"/>
    <w:rsid w:val="001F1F3C"/>
    <w:rsid w:val="001F7890"/>
    <w:rsid w:val="0020317C"/>
    <w:rsid w:val="002060A1"/>
    <w:rsid w:val="00206A2F"/>
    <w:rsid w:val="00207821"/>
    <w:rsid w:val="00210874"/>
    <w:rsid w:val="00215E97"/>
    <w:rsid w:val="002209E8"/>
    <w:rsid w:val="00221507"/>
    <w:rsid w:val="00226858"/>
    <w:rsid w:val="002469E5"/>
    <w:rsid w:val="00246EF7"/>
    <w:rsid w:val="002532C1"/>
    <w:rsid w:val="00253388"/>
    <w:rsid w:val="00253B7F"/>
    <w:rsid w:val="00260742"/>
    <w:rsid w:val="002626DD"/>
    <w:rsid w:val="00272265"/>
    <w:rsid w:val="002722A9"/>
    <w:rsid w:val="00276184"/>
    <w:rsid w:val="0028183A"/>
    <w:rsid w:val="00292320"/>
    <w:rsid w:val="0029315E"/>
    <w:rsid w:val="00294E0B"/>
    <w:rsid w:val="002960A7"/>
    <w:rsid w:val="00297D59"/>
    <w:rsid w:val="002A223B"/>
    <w:rsid w:val="002A4069"/>
    <w:rsid w:val="002A6689"/>
    <w:rsid w:val="002B05D3"/>
    <w:rsid w:val="002B4B5C"/>
    <w:rsid w:val="002B6DE4"/>
    <w:rsid w:val="002B7B7D"/>
    <w:rsid w:val="002C30F6"/>
    <w:rsid w:val="002C4B7C"/>
    <w:rsid w:val="002C5FE3"/>
    <w:rsid w:val="002C6640"/>
    <w:rsid w:val="002C71DC"/>
    <w:rsid w:val="002D132B"/>
    <w:rsid w:val="002D1D27"/>
    <w:rsid w:val="002D3065"/>
    <w:rsid w:val="002D327B"/>
    <w:rsid w:val="002D3EA6"/>
    <w:rsid w:val="002D5119"/>
    <w:rsid w:val="002D78F8"/>
    <w:rsid w:val="002D7AD5"/>
    <w:rsid w:val="002E3BBB"/>
    <w:rsid w:val="002E4A1B"/>
    <w:rsid w:val="002E51C3"/>
    <w:rsid w:val="002F08A5"/>
    <w:rsid w:val="002F11AE"/>
    <w:rsid w:val="002F1C66"/>
    <w:rsid w:val="002F76C9"/>
    <w:rsid w:val="003000B9"/>
    <w:rsid w:val="0030078A"/>
    <w:rsid w:val="00302FC6"/>
    <w:rsid w:val="00305715"/>
    <w:rsid w:val="00305E99"/>
    <w:rsid w:val="00306384"/>
    <w:rsid w:val="003063E5"/>
    <w:rsid w:val="00314325"/>
    <w:rsid w:val="003213FC"/>
    <w:rsid w:val="00323542"/>
    <w:rsid w:val="00324FFB"/>
    <w:rsid w:val="0033680F"/>
    <w:rsid w:val="00344D39"/>
    <w:rsid w:val="00352410"/>
    <w:rsid w:val="00362AB5"/>
    <w:rsid w:val="003647FE"/>
    <w:rsid w:val="003670BA"/>
    <w:rsid w:val="00374403"/>
    <w:rsid w:val="00375F0A"/>
    <w:rsid w:val="003764EB"/>
    <w:rsid w:val="00376F6A"/>
    <w:rsid w:val="003814FF"/>
    <w:rsid w:val="00382568"/>
    <w:rsid w:val="00390FB3"/>
    <w:rsid w:val="0039120E"/>
    <w:rsid w:val="00392BB2"/>
    <w:rsid w:val="00395D60"/>
    <w:rsid w:val="003A317B"/>
    <w:rsid w:val="003A45E3"/>
    <w:rsid w:val="003A4CF9"/>
    <w:rsid w:val="003A5405"/>
    <w:rsid w:val="003B2638"/>
    <w:rsid w:val="003C0CFE"/>
    <w:rsid w:val="003C5F80"/>
    <w:rsid w:val="003C6F99"/>
    <w:rsid w:val="003D0D94"/>
    <w:rsid w:val="003D4893"/>
    <w:rsid w:val="003E377A"/>
    <w:rsid w:val="003F3787"/>
    <w:rsid w:val="004025A3"/>
    <w:rsid w:val="00403882"/>
    <w:rsid w:val="00410D8C"/>
    <w:rsid w:val="00415789"/>
    <w:rsid w:val="004258AC"/>
    <w:rsid w:val="0043444F"/>
    <w:rsid w:val="00435947"/>
    <w:rsid w:val="00436FED"/>
    <w:rsid w:val="00451B23"/>
    <w:rsid w:val="00453451"/>
    <w:rsid w:val="00454AB4"/>
    <w:rsid w:val="00460C4C"/>
    <w:rsid w:val="00465AE6"/>
    <w:rsid w:val="00470BBD"/>
    <w:rsid w:val="00476055"/>
    <w:rsid w:val="00480D9E"/>
    <w:rsid w:val="00482D61"/>
    <w:rsid w:val="0049212B"/>
    <w:rsid w:val="004A0601"/>
    <w:rsid w:val="004A46D8"/>
    <w:rsid w:val="004A4BD6"/>
    <w:rsid w:val="004B03EB"/>
    <w:rsid w:val="004D0517"/>
    <w:rsid w:val="004D052B"/>
    <w:rsid w:val="004D67E1"/>
    <w:rsid w:val="004E0F88"/>
    <w:rsid w:val="004E7791"/>
    <w:rsid w:val="004F2D0B"/>
    <w:rsid w:val="004F51C4"/>
    <w:rsid w:val="00505ACA"/>
    <w:rsid w:val="005069B4"/>
    <w:rsid w:val="00506B74"/>
    <w:rsid w:val="00506E4F"/>
    <w:rsid w:val="005111E5"/>
    <w:rsid w:val="00511A46"/>
    <w:rsid w:val="00512FEB"/>
    <w:rsid w:val="005162ED"/>
    <w:rsid w:val="0051732C"/>
    <w:rsid w:val="00534058"/>
    <w:rsid w:val="0054159F"/>
    <w:rsid w:val="00560063"/>
    <w:rsid w:val="0056121E"/>
    <w:rsid w:val="0056596E"/>
    <w:rsid w:val="00567FF6"/>
    <w:rsid w:val="005726A5"/>
    <w:rsid w:val="00573F95"/>
    <w:rsid w:val="0057525E"/>
    <w:rsid w:val="0057658F"/>
    <w:rsid w:val="00582047"/>
    <w:rsid w:val="005831B4"/>
    <w:rsid w:val="0058363D"/>
    <w:rsid w:val="00590032"/>
    <w:rsid w:val="0059144E"/>
    <w:rsid w:val="00597004"/>
    <w:rsid w:val="005A11CA"/>
    <w:rsid w:val="005A1755"/>
    <w:rsid w:val="005A287E"/>
    <w:rsid w:val="005A2EA1"/>
    <w:rsid w:val="005A32BC"/>
    <w:rsid w:val="005A5793"/>
    <w:rsid w:val="005B1CE0"/>
    <w:rsid w:val="005B304B"/>
    <w:rsid w:val="005B4CAB"/>
    <w:rsid w:val="005C0024"/>
    <w:rsid w:val="005C5201"/>
    <w:rsid w:val="005C72DB"/>
    <w:rsid w:val="005D1CC4"/>
    <w:rsid w:val="005D4AE5"/>
    <w:rsid w:val="005D66D3"/>
    <w:rsid w:val="005E2B94"/>
    <w:rsid w:val="005F3211"/>
    <w:rsid w:val="005F3C72"/>
    <w:rsid w:val="005F6864"/>
    <w:rsid w:val="005F72B4"/>
    <w:rsid w:val="0060229A"/>
    <w:rsid w:val="00605A7B"/>
    <w:rsid w:val="006153EA"/>
    <w:rsid w:val="006169E6"/>
    <w:rsid w:val="00626118"/>
    <w:rsid w:val="006406CB"/>
    <w:rsid w:val="006406D1"/>
    <w:rsid w:val="00643D85"/>
    <w:rsid w:val="0065045A"/>
    <w:rsid w:val="0065069E"/>
    <w:rsid w:val="00655AA2"/>
    <w:rsid w:val="00655F62"/>
    <w:rsid w:val="006626CC"/>
    <w:rsid w:val="00672FBF"/>
    <w:rsid w:val="00677FB5"/>
    <w:rsid w:val="00686411"/>
    <w:rsid w:val="00693003"/>
    <w:rsid w:val="006A0B01"/>
    <w:rsid w:val="006A47B0"/>
    <w:rsid w:val="006B0703"/>
    <w:rsid w:val="006B0F8F"/>
    <w:rsid w:val="006B31E9"/>
    <w:rsid w:val="006B5DDA"/>
    <w:rsid w:val="006B5FBA"/>
    <w:rsid w:val="006B5FFE"/>
    <w:rsid w:val="006B64EF"/>
    <w:rsid w:val="006C7777"/>
    <w:rsid w:val="006D3120"/>
    <w:rsid w:val="006E2B1D"/>
    <w:rsid w:val="006E522D"/>
    <w:rsid w:val="006E5609"/>
    <w:rsid w:val="006F4990"/>
    <w:rsid w:val="006F53C1"/>
    <w:rsid w:val="006F5790"/>
    <w:rsid w:val="006F7E7E"/>
    <w:rsid w:val="007062EF"/>
    <w:rsid w:val="007073A4"/>
    <w:rsid w:val="00712B9C"/>
    <w:rsid w:val="00712DDE"/>
    <w:rsid w:val="0071335D"/>
    <w:rsid w:val="00714D9B"/>
    <w:rsid w:val="007163E8"/>
    <w:rsid w:val="00720316"/>
    <w:rsid w:val="007206A9"/>
    <w:rsid w:val="007225EF"/>
    <w:rsid w:val="00723945"/>
    <w:rsid w:val="007259F7"/>
    <w:rsid w:val="00725F1D"/>
    <w:rsid w:val="00732AFC"/>
    <w:rsid w:val="007426FF"/>
    <w:rsid w:val="007471CF"/>
    <w:rsid w:val="00753416"/>
    <w:rsid w:val="00753495"/>
    <w:rsid w:val="00753D31"/>
    <w:rsid w:val="0075697C"/>
    <w:rsid w:val="007573E7"/>
    <w:rsid w:val="00757EA7"/>
    <w:rsid w:val="00761BB6"/>
    <w:rsid w:val="00762AE1"/>
    <w:rsid w:val="00762BE0"/>
    <w:rsid w:val="0077145D"/>
    <w:rsid w:val="00772C07"/>
    <w:rsid w:val="00781775"/>
    <w:rsid w:val="007818FE"/>
    <w:rsid w:val="00781BA7"/>
    <w:rsid w:val="00786412"/>
    <w:rsid w:val="007915B4"/>
    <w:rsid w:val="00791AFC"/>
    <w:rsid w:val="00793364"/>
    <w:rsid w:val="00793AC1"/>
    <w:rsid w:val="00794820"/>
    <w:rsid w:val="00797406"/>
    <w:rsid w:val="007B0C78"/>
    <w:rsid w:val="007B13B0"/>
    <w:rsid w:val="007C0109"/>
    <w:rsid w:val="007C417E"/>
    <w:rsid w:val="007C5949"/>
    <w:rsid w:val="007D1BFF"/>
    <w:rsid w:val="007D5B59"/>
    <w:rsid w:val="007D6107"/>
    <w:rsid w:val="007D79F3"/>
    <w:rsid w:val="007E08D8"/>
    <w:rsid w:val="007E2B09"/>
    <w:rsid w:val="007E608A"/>
    <w:rsid w:val="007F0ED8"/>
    <w:rsid w:val="007F3A6A"/>
    <w:rsid w:val="007F47F5"/>
    <w:rsid w:val="00802A08"/>
    <w:rsid w:val="008103D4"/>
    <w:rsid w:val="008118A5"/>
    <w:rsid w:val="008220E1"/>
    <w:rsid w:val="00826579"/>
    <w:rsid w:val="00826AC7"/>
    <w:rsid w:val="008335B1"/>
    <w:rsid w:val="00834BD4"/>
    <w:rsid w:val="00836BDC"/>
    <w:rsid w:val="00841652"/>
    <w:rsid w:val="00844563"/>
    <w:rsid w:val="00845BAB"/>
    <w:rsid w:val="00845FA3"/>
    <w:rsid w:val="00846DFE"/>
    <w:rsid w:val="00852B83"/>
    <w:rsid w:val="008561C9"/>
    <w:rsid w:val="0086637A"/>
    <w:rsid w:val="00870335"/>
    <w:rsid w:val="00870600"/>
    <w:rsid w:val="00870C92"/>
    <w:rsid w:val="00873CA7"/>
    <w:rsid w:val="00874CDC"/>
    <w:rsid w:val="0088138E"/>
    <w:rsid w:val="008849AF"/>
    <w:rsid w:val="00885E49"/>
    <w:rsid w:val="0089256C"/>
    <w:rsid w:val="008A0EE0"/>
    <w:rsid w:val="008B0A35"/>
    <w:rsid w:val="008B4DF5"/>
    <w:rsid w:val="008B62A9"/>
    <w:rsid w:val="008C0CB7"/>
    <w:rsid w:val="008C135B"/>
    <w:rsid w:val="008D2563"/>
    <w:rsid w:val="008D367B"/>
    <w:rsid w:val="008F0D96"/>
    <w:rsid w:val="008F5C89"/>
    <w:rsid w:val="008F723D"/>
    <w:rsid w:val="0090662F"/>
    <w:rsid w:val="00906B75"/>
    <w:rsid w:val="009132DA"/>
    <w:rsid w:val="00914A54"/>
    <w:rsid w:val="00916EE9"/>
    <w:rsid w:val="00921FB3"/>
    <w:rsid w:val="00921FF2"/>
    <w:rsid w:val="009232FA"/>
    <w:rsid w:val="00923C3F"/>
    <w:rsid w:val="009318DD"/>
    <w:rsid w:val="00933AD2"/>
    <w:rsid w:val="00935045"/>
    <w:rsid w:val="009359B1"/>
    <w:rsid w:val="00941D36"/>
    <w:rsid w:val="00946157"/>
    <w:rsid w:val="009521C7"/>
    <w:rsid w:val="00954B0B"/>
    <w:rsid w:val="0096459C"/>
    <w:rsid w:val="00970CBF"/>
    <w:rsid w:val="009722D3"/>
    <w:rsid w:val="00972EA8"/>
    <w:rsid w:val="00973B75"/>
    <w:rsid w:val="00973BC8"/>
    <w:rsid w:val="00975933"/>
    <w:rsid w:val="00980DAE"/>
    <w:rsid w:val="00983D31"/>
    <w:rsid w:val="00994833"/>
    <w:rsid w:val="0099619A"/>
    <w:rsid w:val="0099706F"/>
    <w:rsid w:val="009A51F9"/>
    <w:rsid w:val="009A5F39"/>
    <w:rsid w:val="009A64B5"/>
    <w:rsid w:val="009B0151"/>
    <w:rsid w:val="009B2897"/>
    <w:rsid w:val="009B420E"/>
    <w:rsid w:val="009B57E9"/>
    <w:rsid w:val="009C19E2"/>
    <w:rsid w:val="009C5B0D"/>
    <w:rsid w:val="009C7C55"/>
    <w:rsid w:val="009D08E3"/>
    <w:rsid w:val="009D2819"/>
    <w:rsid w:val="009D2C1A"/>
    <w:rsid w:val="009D577E"/>
    <w:rsid w:val="009E37EC"/>
    <w:rsid w:val="009E699C"/>
    <w:rsid w:val="009E6CF9"/>
    <w:rsid w:val="009F53D9"/>
    <w:rsid w:val="009F7B4C"/>
    <w:rsid w:val="00A02725"/>
    <w:rsid w:val="00A065F4"/>
    <w:rsid w:val="00A14B74"/>
    <w:rsid w:val="00A151CB"/>
    <w:rsid w:val="00A17B3C"/>
    <w:rsid w:val="00A21BEF"/>
    <w:rsid w:val="00A32F89"/>
    <w:rsid w:val="00A36AB3"/>
    <w:rsid w:val="00A41AD1"/>
    <w:rsid w:val="00A46B80"/>
    <w:rsid w:val="00A54E95"/>
    <w:rsid w:val="00A55DF4"/>
    <w:rsid w:val="00A61CCA"/>
    <w:rsid w:val="00A64465"/>
    <w:rsid w:val="00A655BB"/>
    <w:rsid w:val="00A666BE"/>
    <w:rsid w:val="00A6734C"/>
    <w:rsid w:val="00A708E5"/>
    <w:rsid w:val="00A70C76"/>
    <w:rsid w:val="00A71E16"/>
    <w:rsid w:val="00A80927"/>
    <w:rsid w:val="00A96A9A"/>
    <w:rsid w:val="00A977C8"/>
    <w:rsid w:val="00A97CE8"/>
    <w:rsid w:val="00AA0F8C"/>
    <w:rsid w:val="00AA7867"/>
    <w:rsid w:val="00AB0264"/>
    <w:rsid w:val="00AB0878"/>
    <w:rsid w:val="00AB3647"/>
    <w:rsid w:val="00AB4EF3"/>
    <w:rsid w:val="00AB5447"/>
    <w:rsid w:val="00AD0E06"/>
    <w:rsid w:val="00AD2E85"/>
    <w:rsid w:val="00AD3F06"/>
    <w:rsid w:val="00AD7374"/>
    <w:rsid w:val="00AD7F14"/>
    <w:rsid w:val="00AE1BCB"/>
    <w:rsid w:val="00AE40C3"/>
    <w:rsid w:val="00AF4D97"/>
    <w:rsid w:val="00B0249C"/>
    <w:rsid w:val="00B027FF"/>
    <w:rsid w:val="00B0452C"/>
    <w:rsid w:val="00B07C63"/>
    <w:rsid w:val="00B1662A"/>
    <w:rsid w:val="00B2040C"/>
    <w:rsid w:val="00B23F35"/>
    <w:rsid w:val="00B24268"/>
    <w:rsid w:val="00B26194"/>
    <w:rsid w:val="00B26EF2"/>
    <w:rsid w:val="00B27F9A"/>
    <w:rsid w:val="00B314DF"/>
    <w:rsid w:val="00B36B4E"/>
    <w:rsid w:val="00B379DD"/>
    <w:rsid w:val="00B45189"/>
    <w:rsid w:val="00B5122C"/>
    <w:rsid w:val="00B61F86"/>
    <w:rsid w:val="00B62C39"/>
    <w:rsid w:val="00B65371"/>
    <w:rsid w:val="00B65421"/>
    <w:rsid w:val="00B65C9A"/>
    <w:rsid w:val="00B7429D"/>
    <w:rsid w:val="00B74D54"/>
    <w:rsid w:val="00B8619E"/>
    <w:rsid w:val="00B94269"/>
    <w:rsid w:val="00B95057"/>
    <w:rsid w:val="00BA1E90"/>
    <w:rsid w:val="00BA5AB8"/>
    <w:rsid w:val="00BA7297"/>
    <w:rsid w:val="00BB01D9"/>
    <w:rsid w:val="00BB1B7C"/>
    <w:rsid w:val="00BB1D28"/>
    <w:rsid w:val="00BB3C5C"/>
    <w:rsid w:val="00BB6D4A"/>
    <w:rsid w:val="00BC125D"/>
    <w:rsid w:val="00BC5EA5"/>
    <w:rsid w:val="00BC6067"/>
    <w:rsid w:val="00BD26FD"/>
    <w:rsid w:val="00BD2EFD"/>
    <w:rsid w:val="00BE17A6"/>
    <w:rsid w:val="00BE1C96"/>
    <w:rsid w:val="00BF49B7"/>
    <w:rsid w:val="00C05B5F"/>
    <w:rsid w:val="00C115F5"/>
    <w:rsid w:val="00C1502B"/>
    <w:rsid w:val="00C153E0"/>
    <w:rsid w:val="00C1595F"/>
    <w:rsid w:val="00C17E17"/>
    <w:rsid w:val="00C22B13"/>
    <w:rsid w:val="00C24339"/>
    <w:rsid w:val="00C244B2"/>
    <w:rsid w:val="00C31E41"/>
    <w:rsid w:val="00C32A47"/>
    <w:rsid w:val="00C34C0C"/>
    <w:rsid w:val="00C36F8E"/>
    <w:rsid w:val="00C37FC0"/>
    <w:rsid w:val="00C41781"/>
    <w:rsid w:val="00C42882"/>
    <w:rsid w:val="00C44DDA"/>
    <w:rsid w:val="00C44E55"/>
    <w:rsid w:val="00C450C9"/>
    <w:rsid w:val="00C45447"/>
    <w:rsid w:val="00C47CFC"/>
    <w:rsid w:val="00C52137"/>
    <w:rsid w:val="00C604C3"/>
    <w:rsid w:val="00C60C0E"/>
    <w:rsid w:val="00C61523"/>
    <w:rsid w:val="00C65F3B"/>
    <w:rsid w:val="00C7094A"/>
    <w:rsid w:val="00C727F5"/>
    <w:rsid w:val="00C72BA4"/>
    <w:rsid w:val="00C7349C"/>
    <w:rsid w:val="00C73CC5"/>
    <w:rsid w:val="00C80ED4"/>
    <w:rsid w:val="00C83CC2"/>
    <w:rsid w:val="00C864A6"/>
    <w:rsid w:val="00C9136F"/>
    <w:rsid w:val="00C93721"/>
    <w:rsid w:val="00C93A12"/>
    <w:rsid w:val="00C9467A"/>
    <w:rsid w:val="00C953E7"/>
    <w:rsid w:val="00C96A0E"/>
    <w:rsid w:val="00C96AEE"/>
    <w:rsid w:val="00CA3B36"/>
    <w:rsid w:val="00CB2067"/>
    <w:rsid w:val="00CB25BD"/>
    <w:rsid w:val="00CB3470"/>
    <w:rsid w:val="00CB4D1B"/>
    <w:rsid w:val="00CC60A4"/>
    <w:rsid w:val="00CC7F96"/>
    <w:rsid w:val="00CD35E6"/>
    <w:rsid w:val="00CD3698"/>
    <w:rsid w:val="00CD3ECA"/>
    <w:rsid w:val="00CD62E9"/>
    <w:rsid w:val="00CE04F7"/>
    <w:rsid w:val="00CE0E91"/>
    <w:rsid w:val="00CE380E"/>
    <w:rsid w:val="00CE51FA"/>
    <w:rsid w:val="00CE72BF"/>
    <w:rsid w:val="00CF0F94"/>
    <w:rsid w:val="00CF1DF7"/>
    <w:rsid w:val="00CF2965"/>
    <w:rsid w:val="00CF41B4"/>
    <w:rsid w:val="00CF42CE"/>
    <w:rsid w:val="00CF6739"/>
    <w:rsid w:val="00D003D2"/>
    <w:rsid w:val="00D02C97"/>
    <w:rsid w:val="00D03C98"/>
    <w:rsid w:val="00D046D1"/>
    <w:rsid w:val="00D076EA"/>
    <w:rsid w:val="00D102D1"/>
    <w:rsid w:val="00D13AA8"/>
    <w:rsid w:val="00D13C56"/>
    <w:rsid w:val="00D17DFC"/>
    <w:rsid w:val="00D20DCA"/>
    <w:rsid w:val="00D2343F"/>
    <w:rsid w:val="00D23F08"/>
    <w:rsid w:val="00D25689"/>
    <w:rsid w:val="00D26C59"/>
    <w:rsid w:val="00D277FE"/>
    <w:rsid w:val="00D27B42"/>
    <w:rsid w:val="00D36D03"/>
    <w:rsid w:val="00D40141"/>
    <w:rsid w:val="00D40C5B"/>
    <w:rsid w:val="00D429EF"/>
    <w:rsid w:val="00D46D4C"/>
    <w:rsid w:val="00D471E0"/>
    <w:rsid w:val="00D547B5"/>
    <w:rsid w:val="00D61280"/>
    <w:rsid w:val="00D70B1A"/>
    <w:rsid w:val="00D72010"/>
    <w:rsid w:val="00D73177"/>
    <w:rsid w:val="00D73AD8"/>
    <w:rsid w:val="00D75E0B"/>
    <w:rsid w:val="00D8615D"/>
    <w:rsid w:val="00D90FED"/>
    <w:rsid w:val="00D931B0"/>
    <w:rsid w:val="00D933F4"/>
    <w:rsid w:val="00D968B6"/>
    <w:rsid w:val="00DA1039"/>
    <w:rsid w:val="00DB251F"/>
    <w:rsid w:val="00DB3ADB"/>
    <w:rsid w:val="00DC1CD5"/>
    <w:rsid w:val="00DC2FB5"/>
    <w:rsid w:val="00DC427B"/>
    <w:rsid w:val="00DC603A"/>
    <w:rsid w:val="00DD5A49"/>
    <w:rsid w:val="00DE0E6A"/>
    <w:rsid w:val="00DE3E98"/>
    <w:rsid w:val="00DE63F9"/>
    <w:rsid w:val="00DF3598"/>
    <w:rsid w:val="00DF62B2"/>
    <w:rsid w:val="00E06482"/>
    <w:rsid w:val="00E107EB"/>
    <w:rsid w:val="00E123A1"/>
    <w:rsid w:val="00E147A8"/>
    <w:rsid w:val="00E1502E"/>
    <w:rsid w:val="00E1771C"/>
    <w:rsid w:val="00E23F3B"/>
    <w:rsid w:val="00E2613D"/>
    <w:rsid w:val="00E302C0"/>
    <w:rsid w:val="00E3344C"/>
    <w:rsid w:val="00E36E0A"/>
    <w:rsid w:val="00E41F48"/>
    <w:rsid w:val="00E429EF"/>
    <w:rsid w:val="00E543F8"/>
    <w:rsid w:val="00E547D6"/>
    <w:rsid w:val="00E5698C"/>
    <w:rsid w:val="00E60413"/>
    <w:rsid w:val="00E61AE3"/>
    <w:rsid w:val="00E64400"/>
    <w:rsid w:val="00E67F1D"/>
    <w:rsid w:val="00E70F70"/>
    <w:rsid w:val="00E71A45"/>
    <w:rsid w:val="00E71A4E"/>
    <w:rsid w:val="00E937A4"/>
    <w:rsid w:val="00E964F5"/>
    <w:rsid w:val="00EA5507"/>
    <w:rsid w:val="00EB57A4"/>
    <w:rsid w:val="00EB6A96"/>
    <w:rsid w:val="00EC0CC9"/>
    <w:rsid w:val="00EC2CE3"/>
    <w:rsid w:val="00EC4E67"/>
    <w:rsid w:val="00EC5075"/>
    <w:rsid w:val="00EC750C"/>
    <w:rsid w:val="00EC7F8E"/>
    <w:rsid w:val="00ED2744"/>
    <w:rsid w:val="00ED5105"/>
    <w:rsid w:val="00ED728C"/>
    <w:rsid w:val="00EE5002"/>
    <w:rsid w:val="00EF3DD5"/>
    <w:rsid w:val="00F0107F"/>
    <w:rsid w:val="00F039F4"/>
    <w:rsid w:val="00F10DB8"/>
    <w:rsid w:val="00F15214"/>
    <w:rsid w:val="00F17EE7"/>
    <w:rsid w:val="00F21732"/>
    <w:rsid w:val="00F25ADA"/>
    <w:rsid w:val="00F25D20"/>
    <w:rsid w:val="00F27FF5"/>
    <w:rsid w:val="00F3128F"/>
    <w:rsid w:val="00F35D7C"/>
    <w:rsid w:val="00F36AC3"/>
    <w:rsid w:val="00F40A38"/>
    <w:rsid w:val="00F40B56"/>
    <w:rsid w:val="00F52AAA"/>
    <w:rsid w:val="00F53205"/>
    <w:rsid w:val="00F62FFE"/>
    <w:rsid w:val="00F643AC"/>
    <w:rsid w:val="00F74117"/>
    <w:rsid w:val="00F76AEB"/>
    <w:rsid w:val="00F849D5"/>
    <w:rsid w:val="00F933A3"/>
    <w:rsid w:val="00F9393F"/>
    <w:rsid w:val="00F9452F"/>
    <w:rsid w:val="00FA32BC"/>
    <w:rsid w:val="00FA40AA"/>
    <w:rsid w:val="00FA5F89"/>
    <w:rsid w:val="00FB0891"/>
    <w:rsid w:val="00FB2285"/>
    <w:rsid w:val="00FB24C4"/>
    <w:rsid w:val="00FB3DC2"/>
    <w:rsid w:val="00FB7CD6"/>
    <w:rsid w:val="00FC2DB8"/>
    <w:rsid w:val="00FC6A9B"/>
    <w:rsid w:val="00FD26F8"/>
    <w:rsid w:val="00FD2EC7"/>
    <w:rsid w:val="00FD4035"/>
    <w:rsid w:val="00FD7251"/>
    <w:rsid w:val="00FE2133"/>
    <w:rsid w:val="00FE4CA6"/>
    <w:rsid w:val="00FF4A15"/>
    <w:rsid w:val="00FF5ADA"/>
    <w:rsid w:val="00FF5BF1"/>
    <w:rsid w:val="0221E160"/>
    <w:rsid w:val="0DEE0DFD"/>
    <w:rsid w:val="1168BD33"/>
    <w:rsid w:val="12F5BCEF"/>
    <w:rsid w:val="16909717"/>
    <w:rsid w:val="19367B50"/>
    <w:rsid w:val="1C5491C5"/>
    <w:rsid w:val="230E5052"/>
    <w:rsid w:val="280C3450"/>
    <w:rsid w:val="2889704C"/>
    <w:rsid w:val="36C4F15C"/>
    <w:rsid w:val="3C5CF157"/>
    <w:rsid w:val="3E109816"/>
    <w:rsid w:val="3F0B5243"/>
    <w:rsid w:val="417CAF9C"/>
    <w:rsid w:val="468F4D43"/>
    <w:rsid w:val="4F580C6C"/>
    <w:rsid w:val="513B9C7F"/>
    <w:rsid w:val="5AB130E3"/>
    <w:rsid w:val="6020226A"/>
    <w:rsid w:val="619FFDC2"/>
    <w:rsid w:val="6B4710E7"/>
    <w:rsid w:val="70A22367"/>
    <w:rsid w:val="736A6B4D"/>
    <w:rsid w:val="799C899D"/>
  </w:rsids>
  <m:mathPr>
    <m:mathFont m:val="Cambria Math"/>
    <m:brkBin m:val="before"/>
    <m:brkBinSub m:val="--"/>
    <m:smallFrac m:val="0"/>
    <m:dispDef/>
    <m:lMargin m:val="0"/>
    <m:rMargin m:val="0"/>
    <m:defJc m:val="centerGroup"/>
    <m:wrapIndent m:val="1440"/>
    <m:intLim m:val="subSup"/>
    <m:naryLim m:val="undOvr"/>
  </m:mathPr>
  <w:themeFontLang w:val="et-EE"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12C05"/>
  <w15:chartTrackingRefBased/>
  <w15:docId w15:val="{714F4F16-2492-4686-8154-8DA2B265C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76865"/>
    <w:pPr>
      <w:spacing w:after="0" w:line="240" w:lineRule="auto"/>
    </w:pPr>
    <w:rPr>
      <w:rFonts w:ascii="Times New Roman" w:hAnsi="Times New Roman" w:cs="Times New Roman"/>
    </w:rPr>
  </w:style>
  <w:style w:type="paragraph" w:styleId="Pealkiri1">
    <w:name w:val="heading 1"/>
    <w:basedOn w:val="Normaallaad"/>
    <w:next w:val="Normaallaad"/>
    <w:link w:val="Pealkiri1Mrk"/>
    <w:uiPriority w:val="9"/>
    <w:qFormat/>
    <w:rsid w:val="000069A8"/>
    <w:pPr>
      <w:keepNext/>
      <w:keepLines/>
      <w:spacing w:before="240"/>
      <w:outlineLvl w:val="0"/>
    </w:pPr>
    <w:rPr>
      <w:rFonts w:eastAsiaTheme="majorEastAsia" w:cstheme="majorBidi"/>
      <w:b/>
      <w:color w:val="2F5496" w:themeColor="accent1" w:themeShade="BF"/>
      <w:szCs w:val="32"/>
    </w:rPr>
  </w:style>
  <w:style w:type="paragraph" w:styleId="Pealkiri2">
    <w:name w:val="heading 2"/>
    <w:basedOn w:val="Normaallaad"/>
    <w:next w:val="Normaallaad"/>
    <w:link w:val="Pealkiri2Mrk"/>
    <w:uiPriority w:val="9"/>
    <w:semiHidden/>
    <w:unhideWhenUsed/>
    <w:qFormat/>
    <w:rsid w:val="00470B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next w:val="Normaallaad"/>
    <w:link w:val="Pealkiri3Mrk"/>
    <w:uiPriority w:val="9"/>
    <w:semiHidden/>
    <w:unhideWhenUsed/>
    <w:qFormat/>
    <w:rsid w:val="00470BB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Pealkiri4">
    <w:name w:val="heading 4"/>
    <w:basedOn w:val="Normaallaad"/>
    <w:next w:val="Normaallaad"/>
    <w:link w:val="Pealkiri4Mrk"/>
    <w:uiPriority w:val="9"/>
    <w:semiHidden/>
    <w:unhideWhenUsed/>
    <w:qFormat/>
    <w:rsid w:val="00470BB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Pealkiri5">
    <w:name w:val="heading 5"/>
    <w:basedOn w:val="Normaallaad"/>
    <w:next w:val="Normaallaad"/>
    <w:link w:val="Pealkiri5Mrk"/>
    <w:uiPriority w:val="9"/>
    <w:semiHidden/>
    <w:unhideWhenUsed/>
    <w:qFormat/>
    <w:rsid w:val="00470BBD"/>
    <w:pPr>
      <w:keepNext/>
      <w:keepLines/>
      <w:spacing w:before="80" w:after="40"/>
      <w:outlineLvl w:val="4"/>
    </w:pPr>
    <w:rPr>
      <w:rFonts w:asciiTheme="minorHAnsi" w:eastAsiaTheme="majorEastAsia" w:hAnsiTheme="minorHAnsi" w:cstheme="majorBidi"/>
      <w:color w:val="2F5496" w:themeColor="accent1" w:themeShade="BF"/>
    </w:rPr>
  </w:style>
  <w:style w:type="paragraph" w:styleId="Pealkiri6">
    <w:name w:val="heading 6"/>
    <w:basedOn w:val="Normaallaad"/>
    <w:next w:val="Normaallaad"/>
    <w:link w:val="Pealkiri6Mrk"/>
    <w:uiPriority w:val="9"/>
    <w:semiHidden/>
    <w:unhideWhenUsed/>
    <w:qFormat/>
    <w:rsid w:val="00470BBD"/>
    <w:pPr>
      <w:keepNext/>
      <w:keepLines/>
      <w:spacing w:before="40"/>
      <w:outlineLvl w:val="5"/>
    </w:pPr>
    <w:rPr>
      <w:rFonts w:asciiTheme="minorHAnsi" w:eastAsiaTheme="majorEastAsia" w:hAnsiTheme="minorHAnsi"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70BBD"/>
    <w:pPr>
      <w:keepNext/>
      <w:keepLines/>
      <w:spacing w:before="40"/>
      <w:outlineLvl w:val="6"/>
    </w:pPr>
    <w:rPr>
      <w:rFonts w:asciiTheme="minorHAnsi" w:eastAsiaTheme="majorEastAsia" w:hAnsiTheme="minorHAnsi" w:cstheme="majorBidi"/>
      <w:color w:val="595959" w:themeColor="text1" w:themeTint="A6"/>
    </w:rPr>
  </w:style>
  <w:style w:type="paragraph" w:styleId="Pealkiri8">
    <w:name w:val="heading 8"/>
    <w:basedOn w:val="Normaallaad"/>
    <w:next w:val="Normaallaad"/>
    <w:link w:val="Pealkiri8Mrk"/>
    <w:uiPriority w:val="9"/>
    <w:semiHidden/>
    <w:unhideWhenUsed/>
    <w:qFormat/>
    <w:rsid w:val="00470BBD"/>
    <w:pPr>
      <w:keepNext/>
      <w:keepLines/>
      <w:outlineLvl w:val="7"/>
    </w:pPr>
    <w:rPr>
      <w:rFonts w:asciiTheme="minorHAnsi" w:eastAsiaTheme="majorEastAsia" w:hAnsiTheme="minorHAnsi"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70BBD"/>
    <w:pPr>
      <w:keepNext/>
      <w:keepLines/>
      <w:outlineLvl w:val="8"/>
    </w:pPr>
    <w:rPr>
      <w:rFonts w:asciiTheme="minorHAnsi" w:eastAsiaTheme="majorEastAsia" w:hAnsiTheme="minorHAnsi"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069A8"/>
    <w:rPr>
      <w:rFonts w:ascii="Arial" w:eastAsiaTheme="majorEastAsia" w:hAnsi="Arial" w:cstheme="majorBidi"/>
      <w:b/>
      <w:color w:val="2F5496" w:themeColor="accent1" w:themeShade="BF"/>
      <w:sz w:val="20"/>
      <w:szCs w:val="32"/>
    </w:rPr>
  </w:style>
  <w:style w:type="character" w:customStyle="1" w:styleId="Pealkiri2Mrk">
    <w:name w:val="Pealkiri 2 Märk"/>
    <w:basedOn w:val="Liguvaikefont"/>
    <w:link w:val="Pealkiri2"/>
    <w:uiPriority w:val="9"/>
    <w:semiHidden/>
    <w:rsid w:val="00470BBD"/>
    <w:rPr>
      <w:rFonts w:asciiTheme="majorHAnsi" w:eastAsiaTheme="majorEastAsia" w:hAnsiTheme="majorHAnsi" w:cstheme="majorBidi"/>
      <w:color w:val="2F5496" w:themeColor="accent1" w:themeShade="BF"/>
      <w:sz w:val="32"/>
      <w:szCs w:val="32"/>
    </w:rPr>
  </w:style>
  <w:style w:type="character" w:customStyle="1" w:styleId="Pealkiri3Mrk">
    <w:name w:val="Pealkiri 3 Märk"/>
    <w:basedOn w:val="Liguvaikefont"/>
    <w:link w:val="Pealkiri3"/>
    <w:uiPriority w:val="9"/>
    <w:semiHidden/>
    <w:rsid w:val="00470BBD"/>
    <w:rPr>
      <w:rFonts w:eastAsiaTheme="majorEastAsia" w:cstheme="majorBidi"/>
      <w:color w:val="2F5496" w:themeColor="accent1" w:themeShade="BF"/>
      <w:sz w:val="28"/>
      <w:szCs w:val="28"/>
    </w:rPr>
  </w:style>
  <w:style w:type="character" w:customStyle="1" w:styleId="Pealkiri4Mrk">
    <w:name w:val="Pealkiri 4 Märk"/>
    <w:basedOn w:val="Liguvaikefont"/>
    <w:link w:val="Pealkiri4"/>
    <w:uiPriority w:val="9"/>
    <w:semiHidden/>
    <w:rsid w:val="00470BBD"/>
    <w:rPr>
      <w:rFonts w:eastAsiaTheme="majorEastAsia" w:cstheme="majorBidi"/>
      <w:i/>
      <w:iCs/>
      <w:color w:val="2F5496" w:themeColor="accent1" w:themeShade="BF"/>
      <w:sz w:val="20"/>
    </w:rPr>
  </w:style>
  <w:style w:type="character" w:customStyle="1" w:styleId="Pealkiri5Mrk">
    <w:name w:val="Pealkiri 5 Märk"/>
    <w:basedOn w:val="Liguvaikefont"/>
    <w:link w:val="Pealkiri5"/>
    <w:uiPriority w:val="9"/>
    <w:semiHidden/>
    <w:rsid w:val="00470BBD"/>
    <w:rPr>
      <w:rFonts w:eastAsiaTheme="majorEastAsia" w:cstheme="majorBidi"/>
      <w:color w:val="2F5496" w:themeColor="accent1" w:themeShade="BF"/>
      <w:sz w:val="20"/>
    </w:rPr>
  </w:style>
  <w:style w:type="character" w:customStyle="1" w:styleId="Pealkiri6Mrk">
    <w:name w:val="Pealkiri 6 Märk"/>
    <w:basedOn w:val="Liguvaikefont"/>
    <w:link w:val="Pealkiri6"/>
    <w:uiPriority w:val="9"/>
    <w:semiHidden/>
    <w:rsid w:val="00470BBD"/>
    <w:rPr>
      <w:rFonts w:eastAsiaTheme="majorEastAsia" w:cstheme="majorBidi"/>
      <w:i/>
      <w:iCs/>
      <w:color w:val="595959" w:themeColor="text1" w:themeTint="A6"/>
      <w:sz w:val="20"/>
    </w:rPr>
  </w:style>
  <w:style w:type="character" w:customStyle="1" w:styleId="Pealkiri7Mrk">
    <w:name w:val="Pealkiri 7 Märk"/>
    <w:basedOn w:val="Liguvaikefont"/>
    <w:link w:val="Pealkiri7"/>
    <w:uiPriority w:val="9"/>
    <w:semiHidden/>
    <w:rsid w:val="00470BBD"/>
    <w:rPr>
      <w:rFonts w:eastAsiaTheme="majorEastAsia" w:cstheme="majorBidi"/>
      <w:color w:val="595959" w:themeColor="text1" w:themeTint="A6"/>
      <w:sz w:val="20"/>
    </w:rPr>
  </w:style>
  <w:style w:type="character" w:customStyle="1" w:styleId="Pealkiri8Mrk">
    <w:name w:val="Pealkiri 8 Märk"/>
    <w:basedOn w:val="Liguvaikefont"/>
    <w:link w:val="Pealkiri8"/>
    <w:uiPriority w:val="9"/>
    <w:semiHidden/>
    <w:rsid w:val="00470BBD"/>
    <w:rPr>
      <w:rFonts w:eastAsiaTheme="majorEastAsia" w:cstheme="majorBidi"/>
      <w:i/>
      <w:iCs/>
      <w:color w:val="272727" w:themeColor="text1" w:themeTint="D8"/>
      <w:sz w:val="20"/>
    </w:rPr>
  </w:style>
  <w:style w:type="character" w:customStyle="1" w:styleId="Pealkiri9Mrk">
    <w:name w:val="Pealkiri 9 Märk"/>
    <w:basedOn w:val="Liguvaikefont"/>
    <w:link w:val="Pealkiri9"/>
    <w:uiPriority w:val="9"/>
    <w:semiHidden/>
    <w:rsid w:val="00470BBD"/>
    <w:rPr>
      <w:rFonts w:eastAsiaTheme="majorEastAsia" w:cstheme="majorBidi"/>
      <w:color w:val="272727" w:themeColor="text1" w:themeTint="D8"/>
      <w:sz w:val="20"/>
    </w:rPr>
  </w:style>
  <w:style w:type="paragraph" w:styleId="Pealkiri">
    <w:name w:val="Title"/>
    <w:basedOn w:val="Normaallaad"/>
    <w:next w:val="Normaallaad"/>
    <w:link w:val="PealkiriMrk"/>
    <w:uiPriority w:val="10"/>
    <w:qFormat/>
    <w:rsid w:val="00470BBD"/>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70BBD"/>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70BB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70BBD"/>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70BBD"/>
    <w:pPr>
      <w:spacing w:before="160"/>
      <w:jc w:val="center"/>
    </w:pPr>
    <w:rPr>
      <w:i/>
      <w:iCs/>
      <w:color w:val="404040" w:themeColor="text1" w:themeTint="BF"/>
    </w:rPr>
  </w:style>
  <w:style w:type="character" w:customStyle="1" w:styleId="TsitaatMrk">
    <w:name w:val="Tsitaat Märk"/>
    <w:basedOn w:val="Liguvaikefont"/>
    <w:link w:val="Tsitaat"/>
    <w:uiPriority w:val="29"/>
    <w:rsid w:val="00470BBD"/>
    <w:rPr>
      <w:rFonts w:ascii="Aptos" w:hAnsi="Aptos"/>
      <w:i/>
      <w:iCs/>
      <w:color w:val="404040" w:themeColor="text1" w:themeTint="BF"/>
      <w:sz w:val="20"/>
    </w:rPr>
  </w:style>
  <w:style w:type="paragraph" w:styleId="Loendilik">
    <w:name w:val="List Paragraph"/>
    <w:basedOn w:val="Normaallaad"/>
    <w:uiPriority w:val="34"/>
    <w:qFormat/>
    <w:rsid w:val="00470BBD"/>
    <w:pPr>
      <w:ind w:left="720"/>
      <w:contextualSpacing/>
    </w:pPr>
  </w:style>
  <w:style w:type="character" w:styleId="Selgeltmrgatavrhutus">
    <w:name w:val="Intense Emphasis"/>
    <w:basedOn w:val="Liguvaikefont"/>
    <w:uiPriority w:val="21"/>
    <w:qFormat/>
    <w:rsid w:val="00470BBD"/>
    <w:rPr>
      <w:i/>
      <w:iCs/>
      <w:color w:val="2F5496" w:themeColor="accent1" w:themeShade="BF"/>
    </w:rPr>
  </w:style>
  <w:style w:type="paragraph" w:styleId="Selgeltmrgatavtsitaat">
    <w:name w:val="Intense Quote"/>
    <w:basedOn w:val="Normaallaad"/>
    <w:next w:val="Normaallaad"/>
    <w:link w:val="SelgeltmrgatavtsitaatMrk"/>
    <w:uiPriority w:val="30"/>
    <w:qFormat/>
    <w:rsid w:val="00470B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elgeltmrgatavtsitaatMrk">
    <w:name w:val="Selgelt märgatav tsitaat Märk"/>
    <w:basedOn w:val="Liguvaikefont"/>
    <w:link w:val="Selgeltmrgatavtsitaat"/>
    <w:uiPriority w:val="30"/>
    <w:rsid w:val="00470BBD"/>
    <w:rPr>
      <w:rFonts w:ascii="Aptos" w:hAnsi="Aptos"/>
      <w:i/>
      <w:iCs/>
      <w:color w:val="2F5496" w:themeColor="accent1" w:themeShade="BF"/>
      <w:sz w:val="20"/>
    </w:rPr>
  </w:style>
  <w:style w:type="character" w:styleId="Selgeltmrgatavviide">
    <w:name w:val="Intense Reference"/>
    <w:basedOn w:val="Liguvaikefont"/>
    <w:uiPriority w:val="32"/>
    <w:qFormat/>
    <w:rsid w:val="00470BBD"/>
    <w:rPr>
      <w:b/>
      <w:bCs/>
      <w:smallCaps/>
      <w:color w:val="2F5496" w:themeColor="accent1" w:themeShade="BF"/>
      <w:spacing w:val="5"/>
    </w:rPr>
  </w:style>
  <w:style w:type="table" w:styleId="Kontuurtabel">
    <w:name w:val="Table Grid"/>
    <w:basedOn w:val="Normaaltabel"/>
    <w:uiPriority w:val="39"/>
    <w:rsid w:val="00470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uiPriority w:val="99"/>
    <w:unhideWhenUsed/>
    <w:rsid w:val="00470BBD"/>
    <w:rPr>
      <w:szCs w:val="20"/>
    </w:rPr>
  </w:style>
  <w:style w:type="character" w:customStyle="1" w:styleId="AllmrkusetekstMrk">
    <w:name w:val="Allmärkuse tekst Märk"/>
    <w:basedOn w:val="Liguvaikefont"/>
    <w:link w:val="Allmrkusetekst"/>
    <w:uiPriority w:val="99"/>
    <w:rsid w:val="00470BBD"/>
    <w:rPr>
      <w:rFonts w:ascii="Aptos" w:hAnsi="Aptos"/>
      <w:sz w:val="20"/>
      <w:szCs w:val="20"/>
    </w:rPr>
  </w:style>
  <w:style w:type="character" w:styleId="Allmrkuseviide">
    <w:name w:val="footnote reference"/>
    <w:basedOn w:val="Liguvaikefont"/>
    <w:uiPriority w:val="99"/>
    <w:semiHidden/>
    <w:unhideWhenUsed/>
    <w:rsid w:val="00470BBD"/>
    <w:rPr>
      <w:vertAlign w:val="superscript"/>
    </w:rPr>
  </w:style>
  <w:style w:type="paragraph" w:styleId="Redaktsioon">
    <w:name w:val="Revision"/>
    <w:hidden/>
    <w:uiPriority w:val="99"/>
    <w:semiHidden/>
    <w:rsid w:val="00797406"/>
    <w:pPr>
      <w:spacing w:after="0" w:line="240" w:lineRule="auto"/>
    </w:pPr>
    <w:rPr>
      <w:rFonts w:ascii="Aptos" w:hAnsi="Aptos"/>
      <w:sz w:val="20"/>
    </w:rPr>
  </w:style>
  <w:style w:type="paragraph" w:styleId="Pis">
    <w:name w:val="header"/>
    <w:basedOn w:val="Normaallaad"/>
    <w:link w:val="PisMrk"/>
    <w:uiPriority w:val="99"/>
    <w:unhideWhenUsed/>
    <w:rsid w:val="00AD0E06"/>
    <w:pPr>
      <w:tabs>
        <w:tab w:val="center" w:pos="4513"/>
        <w:tab w:val="right" w:pos="9026"/>
      </w:tabs>
    </w:pPr>
  </w:style>
  <w:style w:type="character" w:customStyle="1" w:styleId="PisMrk">
    <w:name w:val="Päis Märk"/>
    <w:basedOn w:val="Liguvaikefont"/>
    <w:link w:val="Pis"/>
    <w:uiPriority w:val="99"/>
    <w:rsid w:val="00AD0E06"/>
    <w:rPr>
      <w:rFonts w:ascii="Aptos" w:hAnsi="Aptos"/>
      <w:sz w:val="20"/>
    </w:rPr>
  </w:style>
  <w:style w:type="paragraph" w:styleId="Jalus">
    <w:name w:val="footer"/>
    <w:basedOn w:val="Normaallaad"/>
    <w:link w:val="JalusMrk"/>
    <w:uiPriority w:val="99"/>
    <w:unhideWhenUsed/>
    <w:rsid w:val="00AD0E06"/>
    <w:pPr>
      <w:tabs>
        <w:tab w:val="center" w:pos="4513"/>
        <w:tab w:val="right" w:pos="9026"/>
      </w:tabs>
    </w:pPr>
  </w:style>
  <w:style w:type="character" w:customStyle="1" w:styleId="JalusMrk">
    <w:name w:val="Jalus Märk"/>
    <w:basedOn w:val="Liguvaikefont"/>
    <w:link w:val="Jalus"/>
    <w:uiPriority w:val="99"/>
    <w:rsid w:val="00AD0E06"/>
    <w:rPr>
      <w:rFonts w:ascii="Aptos" w:hAnsi="Aptos"/>
      <w:sz w:val="20"/>
    </w:rPr>
  </w:style>
  <w:style w:type="character" w:styleId="Kommentaariviide">
    <w:name w:val="annotation reference"/>
    <w:basedOn w:val="Liguvaikefont"/>
    <w:uiPriority w:val="99"/>
    <w:semiHidden/>
    <w:unhideWhenUsed/>
    <w:rsid w:val="00712DDE"/>
    <w:rPr>
      <w:sz w:val="16"/>
      <w:szCs w:val="16"/>
    </w:rPr>
  </w:style>
  <w:style w:type="paragraph" w:styleId="Kommentaaritekst">
    <w:name w:val="annotation text"/>
    <w:basedOn w:val="Normaallaad"/>
    <w:link w:val="KommentaaritekstMrk"/>
    <w:uiPriority w:val="99"/>
    <w:unhideWhenUsed/>
    <w:rsid w:val="00712DDE"/>
    <w:rPr>
      <w:szCs w:val="20"/>
    </w:rPr>
  </w:style>
  <w:style w:type="character" w:customStyle="1" w:styleId="KommentaaritekstMrk">
    <w:name w:val="Kommentaari tekst Märk"/>
    <w:basedOn w:val="Liguvaikefont"/>
    <w:link w:val="Kommentaaritekst"/>
    <w:uiPriority w:val="99"/>
    <w:rsid w:val="00712DDE"/>
    <w:rPr>
      <w:rFonts w:ascii="Aptos" w:hAnsi="Aptos"/>
      <w:sz w:val="20"/>
      <w:szCs w:val="20"/>
    </w:rPr>
  </w:style>
  <w:style w:type="paragraph" w:styleId="Kommentaariteema">
    <w:name w:val="annotation subject"/>
    <w:basedOn w:val="Kommentaaritekst"/>
    <w:next w:val="Kommentaaritekst"/>
    <w:link w:val="KommentaariteemaMrk"/>
    <w:uiPriority w:val="99"/>
    <w:semiHidden/>
    <w:unhideWhenUsed/>
    <w:rsid w:val="00712DDE"/>
    <w:rPr>
      <w:b/>
      <w:bCs/>
    </w:rPr>
  </w:style>
  <w:style w:type="character" w:customStyle="1" w:styleId="KommentaariteemaMrk">
    <w:name w:val="Kommentaari teema Märk"/>
    <w:basedOn w:val="KommentaaritekstMrk"/>
    <w:link w:val="Kommentaariteema"/>
    <w:uiPriority w:val="99"/>
    <w:semiHidden/>
    <w:rsid w:val="00712DDE"/>
    <w:rPr>
      <w:rFonts w:ascii="Aptos" w:hAnsi="Aptos"/>
      <w:b/>
      <w:bCs/>
      <w:sz w:val="20"/>
      <w:szCs w:val="20"/>
    </w:rPr>
  </w:style>
  <w:style w:type="character" w:styleId="Hperlink">
    <w:name w:val="Hyperlink"/>
    <w:basedOn w:val="Liguvaikefont"/>
    <w:uiPriority w:val="99"/>
    <w:unhideWhenUsed/>
    <w:rsid w:val="00EE5002"/>
    <w:rPr>
      <w:color w:val="0563C1" w:themeColor="hyperlink"/>
      <w:u w:val="single"/>
    </w:rPr>
  </w:style>
  <w:style w:type="character" w:styleId="Lahendamatamainimine">
    <w:name w:val="Unresolved Mention"/>
    <w:basedOn w:val="Liguvaikefont"/>
    <w:uiPriority w:val="99"/>
    <w:semiHidden/>
    <w:unhideWhenUsed/>
    <w:rsid w:val="00EE50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7255CA-B21F-4A18-826F-AAD175916CD3}">
  <we:reference id="6CEC9104-4737-421B-A03D-239E5C3D9697" version="1.0.3.0" store="EXCatalog" storeType="EXCatalog"/>
  <we:alternateReferences>
    <we:reference id="WA200007740" version="1.0.3.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69826706F7C45469848ADF605C1B753" ma:contentTypeVersion="12" ma:contentTypeDescription="Create a new document." ma:contentTypeScope="" ma:versionID="87596b9b8bd5f824f7cea76e696b36c7">
  <xsd:schema xmlns:xsd="http://www.w3.org/2001/XMLSchema" xmlns:xs="http://www.w3.org/2001/XMLSchema" xmlns:p="http://schemas.microsoft.com/office/2006/metadata/properties" xmlns:ns2="e9681d7b-113a-4a88-820f-ecaa6a1023af" xmlns:ns3="85f6cf60-06b2-4b72-8b01-80579d9450c7" targetNamespace="http://schemas.microsoft.com/office/2006/metadata/properties" ma:root="true" ma:fieldsID="cdb3ea993e6bf48c2e0efd695cc3f6d1" ns2:_="" ns3:_="">
    <xsd:import namespace="e9681d7b-113a-4a88-820f-ecaa6a1023af"/>
    <xsd:import namespace="85f6cf60-06b2-4b72-8b01-80579d9450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81d7b-113a-4a88-820f-ecaa6a1023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f6cf60-06b2-4b72-8b01-80579d9450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419cca-c5a0-45a4-b0ff-a0a83f2e67d1}" ma:internalName="TaxCatchAll" ma:showField="CatchAllData" ma:web="85f6cf60-06b2-4b72-8b01-80579d9450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f6cf60-06b2-4b72-8b01-80579d9450c7" xsi:nil="true"/>
    <lcf76f155ced4ddcb4097134ff3c332f xmlns="e9681d7b-113a-4a88-820f-ecaa6a1023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C3894E-E57B-4249-98B9-D618B5FE9FDF}">
  <ds:schemaRefs>
    <ds:schemaRef ds:uri="http://schemas.openxmlformats.org/officeDocument/2006/bibliography"/>
  </ds:schemaRefs>
</ds:datastoreItem>
</file>

<file path=customXml/itemProps2.xml><?xml version="1.0" encoding="utf-8"?>
<ds:datastoreItem xmlns:ds="http://schemas.openxmlformats.org/officeDocument/2006/customXml" ds:itemID="{F9765ADE-9737-4414-9209-373A0FB37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81d7b-113a-4a88-820f-ecaa6a1023af"/>
    <ds:schemaRef ds:uri="85f6cf60-06b2-4b72-8b01-80579d945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2BBAEA-B1A2-4C2F-ADE5-650ECD461830}">
  <ds:schemaRefs>
    <ds:schemaRef ds:uri="http://schemas.microsoft.com/sharepoint/v3/contenttype/forms"/>
  </ds:schemaRefs>
</ds:datastoreItem>
</file>

<file path=customXml/itemProps4.xml><?xml version="1.0" encoding="utf-8"?>
<ds:datastoreItem xmlns:ds="http://schemas.openxmlformats.org/officeDocument/2006/customXml" ds:itemID="{1F0E2BC5-2DE8-4EB1-858B-06D901163BCD}">
  <ds:schemaRefs>
    <ds:schemaRef ds:uri="http://schemas.microsoft.com/office/2006/metadata/properties"/>
    <ds:schemaRef ds:uri="http://schemas.microsoft.com/office/infopath/2007/PartnerControls"/>
    <ds:schemaRef ds:uri="85f6cf60-06b2-4b72-8b01-80579d9450c7"/>
    <ds:schemaRef ds:uri="e9681d7b-113a-4a88-820f-ecaa6a1023af"/>
  </ds:schemaRefs>
</ds:datastoreItem>
</file>

<file path=docProps/app.xml><?xml version="1.0" encoding="utf-8"?>
<Properties xmlns="http://schemas.openxmlformats.org/officeDocument/2006/extended-properties" xmlns:vt="http://schemas.openxmlformats.org/officeDocument/2006/docPropsVTypes">
  <Template>Normal</Template>
  <TotalTime>2583</TotalTime>
  <Pages>34</Pages>
  <Words>9016</Words>
  <Characters>52293</Characters>
  <Application>Microsoft Office Word</Application>
  <DocSecurity>0</DocSecurity>
  <Lines>435</Lines>
  <Paragraphs>122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Indrek Kukk</dc:creator>
  <cp:keywords/>
  <dc:description/>
  <cp:lastModifiedBy>Kairi-Ly Einborn - MKM</cp:lastModifiedBy>
  <cp:revision>289</cp:revision>
  <cp:lastPrinted>2026-02-03T22:29:00Z</cp:lastPrinted>
  <dcterms:created xsi:type="dcterms:W3CDTF">2026-05-29T18:19:00Z</dcterms:created>
  <dcterms:modified xsi:type="dcterms:W3CDTF">2026-10-29T08:59:00Z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2026-05-29T08:19:55Z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46183b6c-8ac1-49a8-b040-e6ce715431eb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0x010100C69826706F7C45469848ADF605C1B753</vt:lpwstr>
  </property>
  <property fmtid="{D5CDD505-2E9C-101B-9397-08002B2CF9AE}" pid="11" name="MediaServiceImageTags">
    <vt:lpwstr/>
  </property>
  <property fmtid="{D5CDD505-2E9C-101B-9397-08002B2CF9AE}" pid="12" name="docLang">
    <vt:lpwstr>et</vt:lpwstr>
  </property>
</Properties>
</file>